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7C7" w:rsidRPr="00F1316C" w:rsidRDefault="00A547C7" w:rsidP="003701FC">
      <w:pPr>
        <w:spacing w:after="0"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</w:p>
    <w:p w:rsidR="00A547C7" w:rsidRPr="00F1316C" w:rsidRDefault="00465178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A547C7" w:rsidRPr="00F1316C">
        <w:rPr>
          <w:rFonts w:ascii="Times New Roman" w:hAnsi="Times New Roman" w:cs="Times New Roman"/>
          <w:sz w:val="30"/>
          <w:szCs w:val="30"/>
        </w:rPr>
        <w:t>УТВЕРЖД</w:t>
      </w:r>
      <w:r>
        <w:rPr>
          <w:rFonts w:ascii="Times New Roman" w:hAnsi="Times New Roman" w:cs="Times New Roman"/>
          <w:sz w:val="30"/>
          <w:szCs w:val="30"/>
        </w:rPr>
        <w:t>АЮ»</w:t>
      </w: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Генеральный директор</w:t>
      </w: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 РОФКР ПО</w:t>
      </w: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_____________С.В. </w:t>
      </w:r>
      <w:proofErr w:type="spellStart"/>
      <w:r w:rsidRPr="00F1316C">
        <w:rPr>
          <w:rFonts w:ascii="Times New Roman" w:hAnsi="Times New Roman" w:cs="Times New Roman"/>
          <w:sz w:val="30"/>
          <w:szCs w:val="30"/>
        </w:rPr>
        <w:t>Макарченко</w:t>
      </w:r>
      <w:proofErr w:type="spellEnd"/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«____» _____________ 2017г.</w:t>
      </w: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УТВЕРЖДЕН</w:t>
      </w: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Решением Правления РОФКР ПО</w:t>
      </w:r>
    </w:p>
    <w:p w:rsidR="00A547C7" w:rsidRPr="00F1316C" w:rsidRDefault="00A547C7" w:rsidP="003701FC">
      <w:pPr>
        <w:pStyle w:val="a3"/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Протокол №_____ от _________2017 года</w:t>
      </w:r>
    </w:p>
    <w:p w:rsidR="00A547C7" w:rsidRPr="00F1316C" w:rsidRDefault="00A547C7" w:rsidP="003701FC">
      <w:pPr>
        <w:spacing w:after="0" w:line="25" w:lineRule="atLeast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1316C">
        <w:rPr>
          <w:rFonts w:ascii="Times New Roman" w:hAnsi="Times New Roman" w:cs="Times New Roman"/>
          <w:b/>
          <w:sz w:val="30"/>
          <w:szCs w:val="30"/>
        </w:rPr>
        <w:t>Годовой отчет Регионального оператора - Фонд капитального ремонта общего имущества в многоквартирных домах Псковской области за 2016 год</w:t>
      </w:r>
      <w:r w:rsidRPr="00F1316C">
        <w:rPr>
          <w:rFonts w:ascii="Times New Roman" w:hAnsi="Times New Roman" w:cs="Times New Roman"/>
          <w:b/>
          <w:sz w:val="30"/>
          <w:szCs w:val="30"/>
        </w:rPr>
        <w:cr/>
      </w:r>
    </w:p>
    <w:p w:rsidR="00A547C7" w:rsidRPr="00F1316C" w:rsidRDefault="00A547C7" w:rsidP="003701FC">
      <w:pPr>
        <w:spacing w:after="0" w:line="25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547C7" w:rsidRPr="00F1316C" w:rsidRDefault="00A547C7" w:rsidP="003701FC">
      <w:pPr>
        <w:spacing w:after="0" w:line="25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547C7" w:rsidRDefault="00A547C7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Pr="00F1316C" w:rsidRDefault="005900C2" w:rsidP="003701FC">
      <w:pPr>
        <w:rPr>
          <w:rFonts w:ascii="Times New Roman" w:hAnsi="Times New Roman" w:cs="Times New Roman"/>
          <w:b/>
          <w:sz w:val="30"/>
          <w:szCs w:val="30"/>
        </w:rPr>
      </w:pPr>
    </w:p>
    <w:p w:rsidR="005900C2" w:rsidRDefault="005900C2" w:rsidP="003701F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900C2">
        <w:rPr>
          <w:rFonts w:ascii="Times New Roman" w:hAnsi="Times New Roman" w:cs="Times New Roman"/>
          <w:b/>
          <w:sz w:val="30"/>
          <w:szCs w:val="30"/>
        </w:rPr>
        <w:t>Псков, 2017 год</w:t>
      </w:r>
    </w:p>
    <w:p w:rsidR="000D22D2" w:rsidRPr="00F1316C" w:rsidRDefault="000D22D2" w:rsidP="003701FC">
      <w:pPr>
        <w:spacing w:after="0" w:line="25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1316C">
        <w:rPr>
          <w:rFonts w:ascii="Times New Roman" w:hAnsi="Times New Roman" w:cs="Times New Roman"/>
          <w:b/>
          <w:sz w:val="30"/>
          <w:szCs w:val="30"/>
        </w:rPr>
        <w:lastRenderedPageBreak/>
        <w:t>Оглавление</w:t>
      </w:r>
    </w:p>
    <w:p w:rsidR="000D22D2" w:rsidRPr="00F1316C" w:rsidRDefault="000D22D2" w:rsidP="003701FC">
      <w:pPr>
        <w:tabs>
          <w:tab w:val="left" w:pos="8222"/>
        </w:tabs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1.Цели и </w:t>
      </w:r>
      <w:r w:rsidR="00465178">
        <w:rPr>
          <w:rFonts w:ascii="Times New Roman" w:hAnsi="Times New Roman" w:cs="Times New Roman"/>
          <w:sz w:val="30"/>
          <w:szCs w:val="30"/>
        </w:rPr>
        <w:t>основные направления</w:t>
      </w:r>
      <w:r w:rsidRPr="00F1316C">
        <w:rPr>
          <w:rFonts w:ascii="Times New Roman" w:hAnsi="Times New Roman" w:cs="Times New Roman"/>
          <w:sz w:val="30"/>
          <w:szCs w:val="30"/>
        </w:rPr>
        <w:t xml:space="preserve"> деятельности Регионального оператора-Фонд капитального ремонта общего имущества в многоквартирных домах Псковской области</w:t>
      </w:r>
      <w:r w:rsidR="00465178">
        <w:rPr>
          <w:rFonts w:ascii="Times New Roman" w:hAnsi="Times New Roman" w:cs="Times New Roman"/>
          <w:sz w:val="30"/>
          <w:szCs w:val="30"/>
        </w:rPr>
        <w:t xml:space="preserve"> в 2016 году </w:t>
      </w:r>
      <w:r w:rsidR="003D461B">
        <w:rPr>
          <w:rFonts w:ascii="Times New Roman" w:hAnsi="Times New Roman" w:cs="Times New Roman"/>
          <w:sz w:val="30"/>
          <w:szCs w:val="30"/>
        </w:rPr>
        <w:t>…</w:t>
      </w:r>
      <w:proofErr w:type="gramStart"/>
      <w:r w:rsidR="003D461B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886DCD">
        <w:rPr>
          <w:rFonts w:ascii="Times New Roman" w:hAnsi="Times New Roman" w:cs="Times New Roman"/>
          <w:sz w:val="30"/>
          <w:szCs w:val="30"/>
        </w:rPr>
        <w:t>……………………….  стр.4</w:t>
      </w:r>
    </w:p>
    <w:p w:rsidR="00C663D2" w:rsidRPr="00C663D2" w:rsidRDefault="000D22D2" w:rsidP="003701FC">
      <w:pPr>
        <w:spacing w:after="0" w:line="25" w:lineRule="atLeast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663D2">
        <w:rPr>
          <w:rFonts w:ascii="Times New Roman" w:hAnsi="Times New Roman" w:cs="Times New Roman"/>
          <w:sz w:val="30"/>
          <w:szCs w:val="30"/>
        </w:rPr>
        <w:t xml:space="preserve">2. </w:t>
      </w:r>
      <w:r w:rsidR="00C663D2" w:rsidRPr="00C663D2">
        <w:rPr>
          <w:rFonts w:ascii="Times New Roman" w:hAnsi="Times New Roman" w:cs="Times New Roman"/>
          <w:sz w:val="30"/>
          <w:szCs w:val="30"/>
        </w:rPr>
        <w:t xml:space="preserve"> Структура и управление </w:t>
      </w:r>
      <w:r w:rsidR="00FD1F2A" w:rsidRPr="00FD1F2A">
        <w:rPr>
          <w:rFonts w:ascii="Times New Roman" w:hAnsi="Times New Roman" w:cs="Times New Roman"/>
          <w:sz w:val="30"/>
          <w:szCs w:val="30"/>
        </w:rPr>
        <w:t xml:space="preserve">Регионального оператора-Фонд капитального ремонта общего имущества в многоквартирных домах Псковской области в 2016 году </w:t>
      </w:r>
      <w:r w:rsidR="00FD1F2A">
        <w:rPr>
          <w:rFonts w:ascii="Times New Roman" w:hAnsi="Times New Roman" w:cs="Times New Roman"/>
          <w:sz w:val="30"/>
          <w:szCs w:val="30"/>
        </w:rPr>
        <w:t>………………………………</w:t>
      </w:r>
      <w:proofErr w:type="gramStart"/>
      <w:r w:rsidR="00FD1F2A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886DCD">
        <w:rPr>
          <w:rFonts w:ascii="Times New Roman" w:hAnsi="Times New Roman" w:cs="Times New Roman"/>
          <w:sz w:val="30"/>
          <w:szCs w:val="30"/>
        </w:rPr>
        <w:t>………………стр.5</w:t>
      </w:r>
    </w:p>
    <w:p w:rsidR="00C663D2" w:rsidRDefault="00C663D2" w:rsidP="003701FC">
      <w:pPr>
        <w:spacing w:after="0" w:line="25" w:lineRule="atLeast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663D2">
        <w:rPr>
          <w:rFonts w:ascii="Times New Roman" w:hAnsi="Times New Roman" w:cs="Times New Roman"/>
          <w:sz w:val="30"/>
          <w:szCs w:val="30"/>
        </w:rPr>
        <w:t>2.1. Попечительский Совет</w:t>
      </w:r>
      <w:r w:rsidR="00886DCD">
        <w:rPr>
          <w:rFonts w:ascii="Times New Roman" w:hAnsi="Times New Roman" w:cs="Times New Roman"/>
          <w:sz w:val="30"/>
          <w:szCs w:val="30"/>
        </w:rPr>
        <w:t>…………………………………</w:t>
      </w:r>
      <w:proofErr w:type="gramStart"/>
      <w:r w:rsidR="00886DCD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886DCD">
        <w:rPr>
          <w:rFonts w:ascii="Times New Roman" w:hAnsi="Times New Roman" w:cs="Times New Roman"/>
          <w:sz w:val="30"/>
          <w:szCs w:val="30"/>
        </w:rPr>
        <w:t>…….стр.5</w:t>
      </w:r>
    </w:p>
    <w:p w:rsidR="00C663D2" w:rsidRDefault="00C663D2" w:rsidP="003701FC">
      <w:pPr>
        <w:spacing w:after="0" w:line="25" w:lineRule="atLeast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2.2. Правление </w:t>
      </w:r>
      <w:r w:rsidR="00FD1F2A" w:rsidRPr="00FD1F2A">
        <w:rPr>
          <w:rFonts w:ascii="Times New Roman" w:hAnsi="Times New Roman" w:cs="Times New Roman"/>
          <w:sz w:val="30"/>
          <w:szCs w:val="30"/>
        </w:rPr>
        <w:t xml:space="preserve">Регионального оператора-Фонд капитального ремонта общего имущества в многоквартирных домах Псковской области в 2016 году </w:t>
      </w:r>
      <w:r w:rsidR="00FD1F2A">
        <w:rPr>
          <w:rFonts w:ascii="Times New Roman" w:hAnsi="Times New Roman" w:cs="Times New Roman"/>
          <w:sz w:val="30"/>
          <w:szCs w:val="30"/>
        </w:rPr>
        <w:t>………………………………………</w:t>
      </w:r>
      <w:r w:rsidR="00DE3C7F">
        <w:rPr>
          <w:rFonts w:ascii="Times New Roman" w:hAnsi="Times New Roman" w:cs="Times New Roman"/>
          <w:sz w:val="30"/>
          <w:szCs w:val="30"/>
        </w:rPr>
        <w:t>……………………</w:t>
      </w:r>
      <w:proofErr w:type="gramStart"/>
      <w:r w:rsidR="00DE3C7F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DE3C7F">
        <w:rPr>
          <w:rFonts w:ascii="Times New Roman" w:hAnsi="Times New Roman" w:cs="Times New Roman"/>
          <w:sz w:val="30"/>
          <w:szCs w:val="30"/>
        </w:rPr>
        <w:t>…..стр.5</w:t>
      </w:r>
    </w:p>
    <w:p w:rsidR="00E24C41" w:rsidRPr="00C663D2" w:rsidRDefault="00E24C41" w:rsidP="003701FC">
      <w:pPr>
        <w:spacing w:after="0" w:line="25" w:lineRule="atLeast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2.3. Структурные подразделения </w:t>
      </w:r>
      <w:r w:rsidR="00FD1F2A" w:rsidRPr="00FD1F2A">
        <w:rPr>
          <w:rFonts w:ascii="Times New Roman" w:hAnsi="Times New Roman" w:cs="Times New Roman"/>
          <w:sz w:val="30"/>
          <w:szCs w:val="30"/>
        </w:rPr>
        <w:t xml:space="preserve">Регионального оператора-Фонд капитального ремонта общего имущества в многоквартирных домах Псковской области в 2016 году </w:t>
      </w:r>
      <w:r w:rsidR="00FD1F2A">
        <w:rPr>
          <w:rFonts w:ascii="Times New Roman" w:hAnsi="Times New Roman" w:cs="Times New Roman"/>
          <w:sz w:val="30"/>
          <w:szCs w:val="30"/>
        </w:rPr>
        <w:t>………………………</w:t>
      </w:r>
      <w:proofErr w:type="gramStart"/>
      <w:r w:rsidR="00FD1F2A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DE3C7F">
        <w:rPr>
          <w:rFonts w:ascii="Times New Roman" w:hAnsi="Times New Roman" w:cs="Times New Roman"/>
          <w:sz w:val="30"/>
          <w:szCs w:val="30"/>
        </w:rPr>
        <w:t>…………стр.8</w:t>
      </w:r>
    </w:p>
    <w:p w:rsidR="000D22D2" w:rsidRPr="00C27D85" w:rsidRDefault="00C229D8" w:rsidP="003701FC">
      <w:pPr>
        <w:tabs>
          <w:tab w:val="left" w:pos="8222"/>
        </w:tabs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>. Итоги и результаты деятельности Регионального оператора</w:t>
      </w:r>
      <w:r w:rsidR="00FD1F2A"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1316C">
        <w:rPr>
          <w:rFonts w:ascii="Times New Roman" w:hAnsi="Times New Roman" w:cs="Times New Roman"/>
          <w:sz w:val="30"/>
          <w:szCs w:val="30"/>
        </w:rPr>
        <w:t>-</w:t>
      </w:r>
      <w:r w:rsidR="00FD1F2A"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1316C">
        <w:rPr>
          <w:rFonts w:ascii="Times New Roman" w:hAnsi="Times New Roman" w:cs="Times New Roman"/>
          <w:sz w:val="30"/>
          <w:szCs w:val="30"/>
        </w:rPr>
        <w:t xml:space="preserve">Фонд капитального ремонта общего имущества в </w:t>
      </w:r>
      <w:r>
        <w:rPr>
          <w:rFonts w:ascii="Times New Roman" w:hAnsi="Times New Roman" w:cs="Times New Roman"/>
          <w:sz w:val="30"/>
          <w:szCs w:val="30"/>
        </w:rPr>
        <w:t>многоквартирных домах Псковской области………………………</w:t>
      </w:r>
      <w:r w:rsidR="000D22D2" w:rsidRPr="00F1316C">
        <w:rPr>
          <w:rFonts w:ascii="Times New Roman" w:hAnsi="Times New Roman" w:cs="Times New Roman"/>
          <w:sz w:val="30"/>
          <w:szCs w:val="30"/>
        </w:rPr>
        <w:t>……………………</w:t>
      </w:r>
      <w:proofErr w:type="gramStart"/>
      <w:r w:rsidR="000D22D2" w:rsidRPr="00F1316C">
        <w:rPr>
          <w:rFonts w:ascii="Times New Roman" w:hAnsi="Times New Roman" w:cs="Times New Roman"/>
          <w:sz w:val="30"/>
          <w:szCs w:val="30"/>
        </w:rPr>
        <w:t>…</w:t>
      </w:r>
      <w:r>
        <w:rPr>
          <w:rFonts w:ascii="Times New Roman" w:hAnsi="Times New Roman" w:cs="Times New Roman"/>
          <w:sz w:val="30"/>
          <w:szCs w:val="30"/>
        </w:rPr>
        <w:t>….</w:t>
      </w:r>
      <w:proofErr w:type="gramEnd"/>
      <w:r w:rsidR="00C27D85">
        <w:rPr>
          <w:rFonts w:ascii="Times New Roman" w:hAnsi="Times New Roman" w:cs="Times New Roman"/>
          <w:sz w:val="30"/>
          <w:szCs w:val="30"/>
        </w:rPr>
        <w:t>…стр.</w:t>
      </w:r>
      <w:r w:rsidR="00DE3C7F">
        <w:rPr>
          <w:rFonts w:ascii="Times New Roman" w:hAnsi="Times New Roman" w:cs="Times New Roman"/>
          <w:sz w:val="30"/>
          <w:szCs w:val="30"/>
        </w:rPr>
        <w:t>11</w:t>
      </w:r>
    </w:p>
    <w:p w:rsidR="000D22D2" w:rsidRPr="00F1316C" w:rsidRDefault="00C229D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>.1. Формирование Региональным оператором-Фонд капитального ремонта общего имущества в многоквартирных домах Псковской области правовых основ своевременного проведения капитального ремонта……………</w:t>
      </w:r>
      <w:r w:rsidR="00C27D85">
        <w:rPr>
          <w:rFonts w:ascii="Times New Roman" w:hAnsi="Times New Roman" w:cs="Times New Roman"/>
          <w:sz w:val="30"/>
          <w:szCs w:val="30"/>
        </w:rPr>
        <w:t>…………………………………………………</w:t>
      </w:r>
      <w:r w:rsidR="00C27D85" w:rsidRPr="00C27D85">
        <w:rPr>
          <w:rFonts w:ascii="Times New Roman" w:hAnsi="Times New Roman" w:cs="Times New Roman"/>
          <w:sz w:val="30"/>
          <w:szCs w:val="30"/>
        </w:rPr>
        <w:t>..</w:t>
      </w:r>
      <w:r w:rsidR="00DE3C7F">
        <w:rPr>
          <w:rFonts w:ascii="Times New Roman" w:hAnsi="Times New Roman" w:cs="Times New Roman"/>
          <w:sz w:val="30"/>
          <w:szCs w:val="30"/>
        </w:rPr>
        <w:t>.стр.11</w:t>
      </w:r>
    </w:p>
    <w:p w:rsidR="000D22D2" w:rsidRPr="00F1316C" w:rsidRDefault="00C229D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>.2. Актуализация региональной программы капитального ремонта общего имущества в многоквартирных домах…………………………</w:t>
      </w:r>
      <w:r>
        <w:rPr>
          <w:rFonts w:ascii="Times New Roman" w:hAnsi="Times New Roman" w:cs="Times New Roman"/>
          <w:sz w:val="30"/>
          <w:szCs w:val="30"/>
        </w:rPr>
        <w:t>………………………</w:t>
      </w:r>
      <w:proofErr w:type="gramStart"/>
      <w:r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DE3C7F">
        <w:rPr>
          <w:rFonts w:ascii="Times New Roman" w:hAnsi="Times New Roman" w:cs="Times New Roman"/>
          <w:sz w:val="30"/>
          <w:szCs w:val="30"/>
        </w:rPr>
        <w:t>……..…....стр.15</w:t>
      </w:r>
    </w:p>
    <w:p w:rsidR="000D22D2" w:rsidRPr="00F1316C" w:rsidRDefault="00C229D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>.3.  Организация капитального ремонта общего имущества многоквартирных домов Псковской области в 2016 году………………………………</w:t>
      </w:r>
      <w:r w:rsidR="00C43681">
        <w:rPr>
          <w:rFonts w:ascii="Times New Roman" w:hAnsi="Times New Roman" w:cs="Times New Roman"/>
          <w:sz w:val="30"/>
          <w:szCs w:val="30"/>
        </w:rPr>
        <w:t>……………………………</w:t>
      </w:r>
      <w:proofErr w:type="gramStart"/>
      <w:r w:rsidR="00C43681">
        <w:rPr>
          <w:rFonts w:ascii="Times New Roman" w:hAnsi="Times New Roman" w:cs="Times New Roman"/>
          <w:sz w:val="30"/>
          <w:szCs w:val="30"/>
        </w:rPr>
        <w:t>…</w:t>
      </w:r>
      <w:r w:rsidR="00DE3C7F">
        <w:rPr>
          <w:rFonts w:ascii="Times New Roman" w:hAnsi="Times New Roman" w:cs="Times New Roman"/>
          <w:sz w:val="30"/>
          <w:szCs w:val="30"/>
        </w:rPr>
        <w:t>….</w:t>
      </w:r>
      <w:proofErr w:type="gramEnd"/>
      <w:r w:rsidR="00DE3C7F">
        <w:rPr>
          <w:rFonts w:ascii="Times New Roman" w:hAnsi="Times New Roman" w:cs="Times New Roman"/>
          <w:sz w:val="30"/>
          <w:szCs w:val="30"/>
        </w:rPr>
        <w:t>.…стр.17</w:t>
      </w:r>
    </w:p>
    <w:p w:rsidR="000D22D2" w:rsidRPr="00F1316C" w:rsidRDefault="00C229D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>.4. Информирование населения Псковской области по вопросам организации и проведения капитального ремонта……………</w:t>
      </w:r>
      <w:r w:rsidR="00C43681">
        <w:rPr>
          <w:rFonts w:ascii="Times New Roman" w:hAnsi="Times New Roman" w:cs="Times New Roman"/>
          <w:sz w:val="30"/>
          <w:szCs w:val="30"/>
        </w:rPr>
        <w:t>…………………</w:t>
      </w:r>
      <w:proofErr w:type="gramStart"/>
      <w:r w:rsidR="00C43681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C43681">
        <w:rPr>
          <w:rFonts w:ascii="Times New Roman" w:hAnsi="Times New Roman" w:cs="Times New Roman"/>
          <w:sz w:val="30"/>
          <w:szCs w:val="30"/>
        </w:rPr>
        <w:t>.</w:t>
      </w:r>
      <w:r w:rsidR="00DE3C7F">
        <w:rPr>
          <w:rFonts w:ascii="Times New Roman" w:hAnsi="Times New Roman" w:cs="Times New Roman"/>
          <w:sz w:val="30"/>
          <w:szCs w:val="30"/>
        </w:rPr>
        <w:t>……………………….....стр.21</w:t>
      </w:r>
    </w:p>
    <w:p w:rsidR="000D22D2" w:rsidRPr="00F1316C" w:rsidRDefault="00C229D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>.5. Функции Регионального оператора</w:t>
      </w:r>
      <w:r w:rsidR="00FD1F2A"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1316C">
        <w:rPr>
          <w:rFonts w:ascii="Times New Roman" w:hAnsi="Times New Roman" w:cs="Times New Roman"/>
          <w:sz w:val="30"/>
          <w:szCs w:val="30"/>
        </w:rPr>
        <w:t>-</w:t>
      </w:r>
      <w:r w:rsidR="00FD1F2A"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1316C">
        <w:rPr>
          <w:rFonts w:ascii="Times New Roman" w:hAnsi="Times New Roman" w:cs="Times New Roman"/>
          <w:sz w:val="30"/>
          <w:szCs w:val="30"/>
        </w:rPr>
        <w:t>Фонд капитального ремонта общего имущества в многоквартирных домах Псковской области по аккумулированию взносов на капитальный ремонт, уплачиваемых собственниками помещений в МКД………………………</w:t>
      </w:r>
      <w:r w:rsidR="00C43681">
        <w:rPr>
          <w:rFonts w:ascii="Times New Roman" w:hAnsi="Times New Roman" w:cs="Times New Roman"/>
          <w:sz w:val="30"/>
          <w:szCs w:val="30"/>
        </w:rPr>
        <w:t>…………………………</w:t>
      </w:r>
      <w:proofErr w:type="gramStart"/>
      <w:r w:rsidR="00C43681">
        <w:rPr>
          <w:rFonts w:ascii="Times New Roman" w:hAnsi="Times New Roman" w:cs="Times New Roman"/>
          <w:sz w:val="30"/>
          <w:szCs w:val="30"/>
        </w:rPr>
        <w:t>...</w:t>
      </w:r>
      <w:r w:rsidR="00BE4D11">
        <w:rPr>
          <w:rFonts w:ascii="Times New Roman" w:hAnsi="Times New Roman" w:cs="Times New Roman"/>
          <w:sz w:val="30"/>
          <w:szCs w:val="30"/>
        </w:rPr>
        <w:t>….</w:t>
      </w:r>
      <w:proofErr w:type="gramEnd"/>
      <w:r w:rsidR="00BE4D11">
        <w:rPr>
          <w:rFonts w:ascii="Times New Roman" w:hAnsi="Times New Roman" w:cs="Times New Roman"/>
          <w:sz w:val="30"/>
          <w:szCs w:val="30"/>
        </w:rPr>
        <w:t>.………..…..стр.22</w:t>
      </w:r>
    </w:p>
    <w:p w:rsidR="000D22D2" w:rsidRPr="00F1316C" w:rsidRDefault="00C229D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>.6. Обеспечение деятельности Регионального оператора</w:t>
      </w:r>
      <w:r w:rsidR="00FD1F2A"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1316C">
        <w:rPr>
          <w:rFonts w:ascii="Times New Roman" w:hAnsi="Times New Roman" w:cs="Times New Roman"/>
          <w:sz w:val="30"/>
          <w:szCs w:val="30"/>
        </w:rPr>
        <w:t>-</w:t>
      </w:r>
      <w:r w:rsidR="00FD1F2A"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1316C">
        <w:rPr>
          <w:rFonts w:ascii="Times New Roman" w:hAnsi="Times New Roman" w:cs="Times New Roman"/>
          <w:sz w:val="30"/>
          <w:szCs w:val="30"/>
        </w:rPr>
        <w:t>Фонд капитального ремонта общего имущества в многоквартир</w:t>
      </w:r>
      <w:r>
        <w:rPr>
          <w:rFonts w:ascii="Times New Roman" w:hAnsi="Times New Roman" w:cs="Times New Roman"/>
          <w:sz w:val="30"/>
          <w:szCs w:val="30"/>
        </w:rPr>
        <w:t>ных домах Псковской области……...</w:t>
      </w:r>
      <w:r w:rsidR="000D22D2" w:rsidRPr="00F1316C">
        <w:rPr>
          <w:rFonts w:ascii="Times New Roman" w:hAnsi="Times New Roman" w:cs="Times New Roman"/>
          <w:sz w:val="30"/>
          <w:szCs w:val="30"/>
        </w:rPr>
        <w:t>……………………………………...….........................</w:t>
      </w:r>
      <w:r w:rsidR="00F1316C">
        <w:rPr>
          <w:rFonts w:ascii="Times New Roman" w:hAnsi="Times New Roman" w:cs="Times New Roman"/>
          <w:sz w:val="30"/>
          <w:szCs w:val="30"/>
        </w:rPr>
        <w:t>.</w:t>
      </w:r>
      <w:r w:rsidR="00DE3C7F">
        <w:rPr>
          <w:rFonts w:ascii="Times New Roman" w:hAnsi="Times New Roman" w:cs="Times New Roman"/>
          <w:sz w:val="30"/>
          <w:szCs w:val="30"/>
        </w:rPr>
        <w:t>стр.30</w:t>
      </w:r>
    </w:p>
    <w:p w:rsidR="000D22D2" w:rsidRDefault="00C229D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D22D2" w:rsidRPr="00F1316C">
        <w:rPr>
          <w:rFonts w:ascii="Times New Roman" w:hAnsi="Times New Roman" w:cs="Times New Roman"/>
          <w:sz w:val="30"/>
          <w:szCs w:val="30"/>
        </w:rPr>
        <w:t xml:space="preserve">.7. Система внутреннего контроля </w:t>
      </w:r>
      <w:r w:rsidR="00FD1F2A" w:rsidRPr="00FD1F2A">
        <w:rPr>
          <w:rFonts w:ascii="Times New Roman" w:hAnsi="Times New Roman" w:cs="Times New Roman"/>
          <w:sz w:val="30"/>
          <w:szCs w:val="30"/>
        </w:rPr>
        <w:t xml:space="preserve">Регионального оператора-Фонд капитального ремонта общего имущества в многоквартирных домах </w:t>
      </w:r>
      <w:r w:rsidR="00FD1F2A" w:rsidRPr="00FD1F2A">
        <w:rPr>
          <w:rFonts w:ascii="Times New Roman" w:hAnsi="Times New Roman" w:cs="Times New Roman"/>
          <w:sz w:val="30"/>
          <w:szCs w:val="30"/>
        </w:rPr>
        <w:lastRenderedPageBreak/>
        <w:t xml:space="preserve">Псковской области в 2016 году </w:t>
      </w:r>
      <w:r w:rsidR="000D22D2" w:rsidRPr="00F1316C">
        <w:rPr>
          <w:rFonts w:ascii="Times New Roman" w:hAnsi="Times New Roman" w:cs="Times New Roman"/>
          <w:sz w:val="30"/>
          <w:szCs w:val="30"/>
        </w:rPr>
        <w:t>………………………</w:t>
      </w:r>
      <w:r>
        <w:rPr>
          <w:rFonts w:ascii="Times New Roman" w:hAnsi="Times New Roman" w:cs="Times New Roman"/>
          <w:sz w:val="30"/>
          <w:szCs w:val="30"/>
        </w:rPr>
        <w:t>...</w:t>
      </w:r>
      <w:r w:rsidR="000D22D2" w:rsidRPr="00F1316C">
        <w:rPr>
          <w:rFonts w:ascii="Times New Roman" w:hAnsi="Times New Roman" w:cs="Times New Roman"/>
          <w:sz w:val="30"/>
          <w:szCs w:val="30"/>
        </w:rPr>
        <w:t>…………………...…....................................</w:t>
      </w:r>
      <w:r w:rsidR="00DE3C7F">
        <w:rPr>
          <w:rFonts w:ascii="Times New Roman" w:hAnsi="Times New Roman" w:cs="Times New Roman"/>
          <w:sz w:val="30"/>
          <w:szCs w:val="30"/>
        </w:rPr>
        <w:t>....стр.34</w:t>
      </w:r>
    </w:p>
    <w:p w:rsidR="00CF2898" w:rsidRPr="00F1316C" w:rsidRDefault="00CF2898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</w:t>
      </w:r>
      <w:r w:rsidR="00DE3C7F">
        <w:rPr>
          <w:rFonts w:ascii="Times New Roman" w:hAnsi="Times New Roman" w:cs="Times New Roman"/>
          <w:sz w:val="30"/>
          <w:szCs w:val="30"/>
        </w:rPr>
        <w:t>………………………………………………………</w:t>
      </w:r>
      <w:proofErr w:type="gramStart"/>
      <w:r w:rsidR="00DE3C7F">
        <w:rPr>
          <w:rFonts w:ascii="Times New Roman" w:hAnsi="Times New Roman" w:cs="Times New Roman"/>
          <w:sz w:val="30"/>
          <w:szCs w:val="30"/>
        </w:rPr>
        <w:t>…....</w:t>
      </w:r>
      <w:proofErr w:type="gramEnd"/>
      <w:r w:rsidR="00DE3C7F">
        <w:rPr>
          <w:rFonts w:ascii="Times New Roman" w:hAnsi="Times New Roman" w:cs="Times New Roman"/>
          <w:sz w:val="30"/>
          <w:szCs w:val="30"/>
        </w:rPr>
        <w:t>стр.3</w:t>
      </w:r>
      <w:r w:rsidR="001C34BC">
        <w:rPr>
          <w:rFonts w:ascii="Times New Roman" w:hAnsi="Times New Roman" w:cs="Times New Roman"/>
          <w:sz w:val="30"/>
          <w:szCs w:val="30"/>
        </w:rPr>
        <w:t>6</w:t>
      </w:r>
    </w:p>
    <w:p w:rsidR="00F157A6" w:rsidRPr="00465178" w:rsidRDefault="00F157A6" w:rsidP="003701FC">
      <w:pPr>
        <w:spacing w:line="25" w:lineRule="atLeast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br w:type="page"/>
      </w:r>
      <w:r w:rsidR="00465178" w:rsidRPr="00465178">
        <w:rPr>
          <w:rFonts w:ascii="Times New Roman" w:hAnsi="Times New Roman" w:cs="Times New Roman"/>
          <w:b/>
          <w:sz w:val="30"/>
          <w:szCs w:val="30"/>
        </w:rPr>
        <w:lastRenderedPageBreak/>
        <w:t>1.Цели и основные направления деятельности Регионального опер</w:t>
      </w:r>
      <w:r w:rsidR="00C5495A">
        <w:rPr>
          <w:rFonts w:ascii="Times New Roman" w:hAnsi="Times New Roman" w:cs="Times New Roman"/>
          <w:b/>
          <w:sz w:val="30"/>
          <w:szCs w:val="30"/>
        </w:rPr>
        <w:t>а</w:t>
      </w:r>
      <w:r w:rsidR="00465178" w:rsidRPr="00465178">
        <w:rPr>
          <w:rFonts w:ascii="Times New Roman" w:hAnsi="Times New Roman" w:cs="Times New Roman"/>
          <w:b/>
          <w:sz w:val="30"/>
          <w:szCs w:val="30"/>
        </w:rPr>
        <w:t>тора-Фонд капитального ремонта общего имущества в многоквартирных домах Псковской области в 2016 году.</w:t>
      </w:r>
    </w:p>
    <w:p w:rsidR="00F157A6" w:rsidRPr="00F1316C" w:rsidRDefault="00F157A6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В соответствии с требованиями, установленными Жилищным Кодексом РФ и Законом Псковской области от 11.12.2013 №1336-ОЗ «Об организации проведения капитального ремонта общего имущества в многоквартирных домах, расположенных на территории Псковской области» в </w:t>
      </w:r>
      <w:r w:rsidR="00F747D3">
        <w:rPr>
          <w:rFonts w:ascii="Times New Roman" w:hAnsi="Times New Roman" w:cs="Times New Roman"/>
          <w:sz w:val="30"/>
          <w:szCs w:val="30"/>
        </w:rPr>
        <w:t>регионе</w:t>
      </w:r>
      <w:r w:rsidRPr="00F1316C">
        <w:rPr>
          <w:rFonts w:ascii="Times New Roman" w:hAnsi="Times New Roman" w:cs="Times New Roman"/>
          <w:sz w:val="30"/>
          <w:szCs w:val="30"/>
        </w:rPr>
        <w:t xml:space="preserve"> создана некоммерческая организация «Региональный оператор – Фонд капитального ремонта общего имущества в многоквартирных домах</w:t>
      </w:r>
      <w:r w:rsidR="00465178">
        <w:rPr>
          <w:rFonts w:ascii="Times New Roman" w:hAnsi="Times New Roman" w:cs="Times New Roman"/>
          <w:sz w:val="30"/>
          <w:szCs w:val="30"/>
        </w:rPr>
        <w:t>,</w:t>
      </w:r>
      <w:r w:rsidRPr="00F1316C">
        <w:rPr>
          <w:rFonts w:ascii="Times New Roman" w:hAnsi="Times New Roman" w:cs="Times New Roman"/>
          <w:sz w:val="30"/>
          <w:szCs w:val="30"/>
        </w:rPr>
        <w:t xml:space="preserve"> расположенных на территории Псковской области» (далее – региональный оператор).  </w:t>
      </w:r>
    </w:p>
    <w:p w:rsidR="000D22D2" w:rsidRDefault="000D22D2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Целью деятельности регионального оператора является организация и своевременное проведение капитального ремонта общего имущества многоквартирных домов на территории Псковской области, в том числе формирование на территории Псковской области долгосрочной региональной системы капитального ремонта общего имущества многоквартирных домов</w:t>
      </w:r>
      <w:r w:rsidR="00465178">
        <w:rPr>
          <w:rFonts w:ascii="Times New Roman" w:hAnsi="Times New Roman" w:cs="Times New Roman"/>
          <w:sz w:val="30"/>
          <w:szCs w:val="30"/>
        </w:rPr>
        <w:t>, а также развитие и функционирование системы капитального ремонта общего имущества в многоквартирных домах, расположенных на территории региона</w:t>
      </w:r>
      <w:r w:rsidRPr="00F1316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465178" w:rsidRDefault="00465178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Основными направлениями деятельности </w:t>
      </w:r>
      <w:r w:rsidR="001C0F55">
        <w:rPr>
          <w:rFonts w:ascii="Times New Roman" w:hAnsi="Times New Roman" w:cs="Times New Roman"/>
          <w:sz w:val="30"/>
          <w:szCs w:val="30"/>
        </w:rPr>
        <w:t>регионального оператора в 2016 году являлись:</w:t>
      </w:r>
    </w:p>
    <w:p w:rsidR="001C0F55" w:rsidRDefault="001C0F5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1)</w:t>
      </w:r>
      <w:r w:rsidR="00EE452D">
        <w:rPr>
          <w:rFonts w:ascii="Times New Roman" w:hAnsi="Times New Roman" w:cs="Times New Roman"/>
          <w:sz w:val="30"/>
          <w:szCs w:val="30"/>
        </w:rPr>
        <w:t xml:space="preserve"> организация </w:t>
      </w:r>
      <w:r>
        <w:rPr>
          <w:rFonts w:ascii="Times New Roman" w:hAnsi="Times New Roman" w:cs="Times New Roman"/>
          <w:sz w:val="30"/>
          <w:szCs w:val="30"/>
        </w:rPr>
        <w:t>проведение работ по капитальному ремонту общего имущества в многоквартирных домах, расположенных на территории Псковской области;</w:t>
      </w:r>
    </w:p>
    <w:p w:rsidR="001C0F55" w:rsidRDefault="001C0F5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2) организация системы сбора взносов на капитальный ремонт собственник</w:t>
      </w:r>
      <w:r w:rsidR="00EE452D">
        <w:rPr>
          <w:rFonts w:ascii="Times New Roman" w:hAnsi="Times New Roman" w:cs="Times New Roman"/>
          <w:sz w:val="30"/>
          <w:szCs w:val="30"/>
        </w:rPr>
        <w:t>ами</w:t>
      </w:r>
      <w:r>
        <w:rPr>
          <w:rFonts w:ascii="Times New Roman" w:hAnsi="Times New Roman" w:cs="Times New Roman"/>
          <w:sz w:val="30"/>
          <w:szCs w:val="30"/>
        </w:rPr>
        <w:t xml:space="preserve"> жилых и нежилых помещений в многоквартирных домах, расположенных на территории Псковской области;</w:t>
      </w:r>
    </w:p>
    <w:p w:rsidR="00EE452D" w:rsidRPr="00F1316C" w:rsidRDefault="00EE452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3) оказание консультационной, информационной, организационно-методической помощи собственникам общего имущества в многоквартирных домах, а также специалистам органов местного самоуправления и другим заинтересованным лицам по вопросам организации и проведении капитального ремонта общего имущества многоквартирных домов.</w:t>
      </w:r>
    </w:p>
    <w:p w:rsidR="000D22D2" w:rsidRDefault="000D22D2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Для </w:t>
      </w:r>
      <w:r w:rsidR="00EE452D">
        <w:rPr>
          <w:rFonts w:ascii="Times New Roman" w:hAnsi="Times New Roman" w:cs="Times New Roman"/>
          <w:sz w:val="30"/>
          <w:szCs w:val="30"/>
        </w:rPr>
        <w:t>реализации основных направлений деятельности</w:t>
      </w:r>
      <w:r w:rsidRPr="00F1316C">
        <w:rPr>
          <w:rFonts w:ascii="Times New Roman" w:hAnsi="Times New Roman" w:cs="Times New Roman"/>
          <w:sz w:val="30"/>
          <w:szCs w:val="30"/>
        </w:rPr>
        <w:t xml:space="preserve"> </w:t>
      </w:r>
      <w:r w:rsidR="00F747D3">
        <w:rPr>
          <w:rFonts w:ascii="Times New Roman" w:hAnsi="Times New Roman" w:cs="Times New Roman"/>
          <w:sz w:val="30"/>
          <w:szCs w:val="30"/>
        </w:rPr>
        <w:t xml:space="preserve">в 2016 году </w:t>
      </w:r>
      <w:r w:rsidRPr="00F1316C">
        <w:rPr>
          <w:rFonts w:ascii="Times New Roman" w:hAnsi="Times New Roman" w:cs="Times New Roman"/>
          <w:sz w:val="30"/>
          <w:szCs w:val="30"/>
        </w:rPr>
        <w:t>региональн</w:t>
      </w:r>
      <w:r w:rsidR="00EE452D">
        <w:rPr>
          <w:rFonts w:ascii="Times New Roman" w:hAnsi="Times New Roman" w:cs="Times New Roman"/>
          <w:sz w:val="30"/>
          <w:szCs w:val="30"/>
        </w:rPr>
        <w:t>ым оператором</w:t>
      </w:r>
      <w:r w:rsidRPr="00F1316C">
        <w:rPr>
          <w:rFonts w:ascii="Times New Roman" w:hAnsi="Times New Roman" w:cs="Times New Roman"/>
          <w:sz w:val="30"/>
          <w:szCs w:val="30"/>
        </w:rPr>
        <w:t xml:space="preserve"> осуществлялись </w:t>
      </w:r>
      <w:r w:rsidR="00EE452D">
        <w:rPr>
          <w:rFonts w:ascii="Times New Roman" w:hAnsi="Times New Roman" w:cs="Times New Roman"/>
          <w:sz w:val="30"/>
          <w:szCs w:val="30"/>
        </w:rPr>
        <w:t>следующие мероприятия:</w:t>
      </w:r>
    </w:p>
    <w:p w:rsidR="00EE452D" w:rsidRDefault="00F747D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E452D">
        <w:rPr>
          <w:rFonts w:ascii="Times New Roman" w:hAnsi="Times New Roman" w:cs="Times New Roman"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 xml:space="preserve">организация </w:t>
      </w:r>
      <w:r w:rsidR="00EE452D">
        <w:rPr>
          <w:rFonts w:ascii="Times New Roman" w:hAnsi="Times New Roman" w:cs="Times New Roman"/>
          <w:sz w:val="30"/>
          <w:szCs w:val="30"/>
        </w:rPr>
        <w:t>исполнение краткосрочного плана реализации региональной программы капитального ремонта общего имущества в многоквартирных домах на 2016 год;</w:t>
      </w:r>
    </w:p>
    <w:p w:rsidR="00F747D3" w:rsidRDefault="00F747D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осуществление подготовки к реализации краткосрочного плана ремонта общего имущества многоквартирных домов на 2017 год;</w:t>
      </w:r>
    </w:p>
    <w:p w:rsidR="00F747D3" w:rsidRDefault="00F747D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  <w:r w:rsidR="000D22D2" w:rsidRPr="00EE452D">
        <w:rPr>
          <w:rFonts w:ascii="Times New Roman" w:hAnsi="Times New Roman" w:cs="Times New Roman"/>
          <w:sz w:val="30"/>
          <w:szCs w:val="30"/>
        </w:rPr>
        <w:t>- формирование правовых основ своевременного проведения капитального ремонта общего имущества;</w:t>
      </w:r>
    </w:p>
    <w:p w:rsidR="00F747D3" w:rsidRDefault="00F747D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747D3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747D3">
        <w:rPr>
          <w:rFonts w:ascii="Times New Roman" w:hAnsi="Times New Roman" w:cs="Times New Roman"/>
          <w:sz w:val="30"/>
          <w:szCs w:val="30"/>
        </w:rPr>
        <w:t xml:space="preserve">организация </w:t>
      </w:r>
      <w:r>
        <w:rPr>
          <w:rFonts w:ascii="Times New Roman" w:hAnsi="Times New Roman" w:cs="Times New Roman"/>
          <w:sz w:val="30"/>
          <w:szCs w:val="30"/>
        </w:rPr>
        <w:t xml:space="preserve">системы </w:t>
      </w:r>
      <w:r w:rsidR="000D22D2" w:rsidRPr="00F747D3">
        <w:rPr>
          <w:rFonts w:ascii="Times New Roman" w:hAnsi="Times New Roman" w:cs="Times New Roman"/>
          <w:sz w:val="30"/>
          <w:szCs w:val="30"/>
        </w:rPr>
        <w:t>начислени</w:t>
      </w:r>
      <w:r>
        <w:rPr>
          <w:rFonts w:ascii="Times New Roman" w:hAnsi="Times New Roman" w:cs="Times New Roman"/>
          <w:sz w:val="30"/>
          <w:szCs w:val="30"/>
        </w:rPr>
        <w:t>й</w:t>
      </w:r>
      <w:r w:rsidR="000D22D2" w:rsidRPr="00F747D3">
        <w:rPr>
          <w:rFonts w:ascii="Times New Roman" w:hAnsi="Times New Roman" w:cs="Times New Roman"/>
          <w:sz w:val="30"/>
          <w:szCs w:val="30"/>
        </w:rPr>
        <w:t xml:space="preserve"> и сбора взносов на капитальный ремонт общего им</w:t>
      </w:r>
      <w:r>
        <w:rPr>
          <w:rFonts w:ascii="Times New Roman" w:hAnsi="Times New Roman" w:cs="Times New Roman"/>
          <w:sz w:val="30"/>
          <w:szCs w:val="30"/>
        </w:rPr>
        <w:t>ущества в многоквартирных домах</w:t>
      </w:r>
    </w:p>
    <w:p w:rsidR="00F747D3" w:rsidRDefault="00F747D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D22D2" w:rsidRPr="00F747D3">
        <w:rPr>
          <w:rFonts w:ascii="Times New Roman" w:hAnsi="Times New Roman" w:cs="Times New Roman"/>
          <w:sz w:val="30"/>
          <w:szCs w:val="30"/>
        </w:rPr>
        <w:t>- организация работы электронной информационной системы по управлению региональной системой капитального ремонта общего имущества многоквартирных домов;</w:t>
      </w:r>
    </w:p>
    <w:p w:rsidR="000D22D2" w:rsidRPr="00F747D3" w:rsidRDefault="000D22D2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747D3">
        <w:rPr>
          <w:rFonts w:ascii="Times New Roman" w:hAnsi="Times New Roman" w:cs="Times New Roman"/>
          <w:sz w:val="30"/>
          <w:szCs w:val="30"/>
        </w:rPr>
        <w:t xml:space="preserve"> - осуществление административно-хозяйственной деятельности регионального оператора.</w:t>
      </w:r>
    </w:p>
    <w:p w:rsidR="00F747D3" w:rsidRDefault="00F747D3" w:rsidP="003701FC">
      <w:pPr>
        <w:spacing w:after="0" w:line="25" w:lineRule="atLeast"/>
        <w:ind w:firstLine="567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F448C" w:rsidRDefault="005F448C" w:rsidP="003701FC">
      <w:pPr>
        <w:spacing w:after="0" w:line="25" w:lineRule="atLeast"/>
        <w:ind w:firstLine="56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</w:t>
      </w:r>
      <w:r w:rsidRPr="005F448C">
        <w:rPr>
          <w:rFonts w:ascii="Times New Roman" w:hAnsi="Times New Roman" w:cs="Times New Roman"/>
          <w:b/>
          <w:sz w:val="30"/>
          <w:szCs w:val="30"/>
        </w:rPr>
        <w:t xml:space="preserve">Структура и управление Регионального оператора-Фонд капитального ремонта общего имущества в многоквартирных домах Псковской области в 2016 году </w:t>
      </w:r>
    </w:p>
    <w:p w:rsidR="00493AF8" w:rsidRPr="00F1316C" w:rsidRDefault="00F747D3" w:rsidP="003701FC">
      <w:pPr>
        <w:spacing w:after="0" w:line="25" w:lineRule="atLeast"/>
        <w:ind w:firstLine="56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2.1</w:t>
      </w:r>
      <w:r w:rsidR="00C663D2">
        <w:rPr>
          <w:rFonts w:ascii="Times New Roman" w:hAnsi="Times New Roman" w:cs="Times New Roman"/>
          <w:b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3AF8" w:rsidRPr="00F1316C">
        <w:rPr>
          <w:rFonts w:ascii="Times New Roman" w:hAnsi="Times New Roman" w:cs="Times New Roman"/>
          <w:b/>
          <w:sz w:val="30"/>
          <w:szCs w:val="30"/>
        </w:rPr>
        <w:t>Попечительский Совет</w:t>
      </w:r>
      <w:r w:rsidR="00C663D2">
        <w:rPr>
          <w:rFonts w:ascii="Times New Roman" w:hAnsi="Times New Roman" w:cs="Times New Roman"/>
          <w:b/>
          <w:sz w:val="30"/>
          <w:szCs w:val="30"/>
        </w:rPr>
        <w:t>.</w:t>
      </w:r>
    </w:p>
    <w:p w:rsidR="00C663D2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Попечительский Совет осуществляет </w:t>
      </w:r>
      <w:r w:rsidR="00E24C41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надзор </w:t>
      </w: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за деятельностью регионального оператора, </w:t>
      </w:r>
      <w:r w:rsidR="00E24C41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исполнением</w:t>
      </w: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региональным оператором законодательства Р</w:t>
      </w:r>
      <w:r w:rsidR="00E24C41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оссийской </w:t>
      </w: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Ф</w:t>
      </w:r>
      <w:r w:rsidR="00E24C41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едерации</w:t>
      </w: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, Псковской области и Устава регионального оператора.</w:t>
      </w:r>
    </w:p>
    <w:p w:rsidR="00493AF8" w:rsidRPr="00F1316C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В течение 2016 года состоялось одно заседание Попечительского Совета, на котором </w:t>
      </w:r>
      <w:r w:rsidR="00C663D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члены Попечительского Совета были ознакомлены </w:t>
      </w: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с информацией о реализации </w:t>
      </w:r>
      <w:r w:rsidR="00C663D2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региональным оператором </w:t>
      </w:r>
      <w:r w:rsidRPr="00160DB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своих полномочий, установленных Жилищным кодексом Российской Федерации, Законом Псковской области от 11.12.2013 №1336-ОЗ «Об организации проведения капитального ремонта общего имущества в многоквартирных домах, расположенных на территории Псковской области» за период с 01 марта 2015 года по 31 декабря 2016 года.</w:t>
      </w:r>
    </w:p>
    <w:p w:rsidR="005F448C" w:rsidRDefault="005F448C" w:rsidP="003701FC">
      <w:pPr>
        <w:spacing w:after="0" w:line="25" w:lineRule="atLeast"/>
        <w:ind w:firstLine="567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</w:pPr>
    </w:p>
    <w:p w:rsidR="0099506B" w:rsidRDefault="00C663D2" w:rsidP="003701FC">
      <w:pPr>
        <w:spacing w:after="0" w:line="25" w:lineRule="atLeast"/>
        <w:ind w:firstLine="567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2</w:t>
      </w:r>
      <w:r w:rsidR="00493AF8" w:rsidRPr="00F1316C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.2.</w:t>
      </w:r>
      <w:r w:rsidR="0099506B" w:rsidRPr="0099506B">
        <w:rPr>
          <w:rFonts w:ascii="Times New Roman" w:hAnsi="Times New Roman" w:cs="Times New Roman"/>
          <w:sz w:val="30"/>
          <w:szCs w:val="30"/>
        </w:rPr>
        <w:t xml:space="preserve"> </w:t>
      </w:r>
      <w:r w:rsidR="0099506B" w:rsidRPr="0099506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Правление Регионального оператора-Фонд капитального ремонта общего имущества в многоквартирных домах Псковской области в 2016 году</w:t>
      </w:r>
    </w:p>
    <w:p w:rsidR="005F448C" w:rsidRPr="005F448C" w:rsidRDefault="005F448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Правление </w:t>
      </w:r>
      <w:r w:rsidR="00923933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является высшим руководящим коллегиальным органом управления.</w:t>
      </w:r>
    </w:p>
    <w:p w:rsidR="00160DB3" w:rsidRPr="0099506B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</w:pPr>
      <w:r w:rsidRPr="00160DB3">
        <w:rPr>
          <w:rFonts w:ascii="Times New Roman" w:hAnsi="Times New Roman" w:cs="Times New Roman"/>
          <w:sz w:val="30"/>
          <w:szCs w:val="30"/>
        </w:rPr>
        <w:t>В течение 2016 года проведено семь заседаний Правления регионального оператора, на повестке дня рассматривались следующие вопросы: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-утверждение сметы расходов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на 2016 год;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об отмене решения Правления (Протокол№5 заседания Правления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от 18 декабря 2014 года, часть 1 вопрос Повестки дня №5)  о том, что при организации закупок товаров, работ, услуг для нужд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руководствоваться действующим в Администрации области порядком согласования закупок </w:t>
      </w:r>
      <w:r w:rsidRPr="00160DB3">
        <w:rPr>
          <w:rFonts w:ascii="Times New Roman" w:hAnsi="Times New Roman" w:cs="Times New Roman"/>
          <w:sz w:val="30"/>
          <w:szCs w:val="30"/>
        </w:rPr>
        <w:lastRenderedPageBreak/>
        <w:t>подведомственными организациями с использованием государственной автоматизированной информационной системы «Государственный и муниципальный заказ Псковской области», размещенной в сети «Интернет» по адресу www.gz.pskov.ru, начиная с января 2015 года;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>- о ходе исполнения договора банковского счета для формирования фонда капитального ремонта общего имущества в многоквартирных домах Псковской области;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 согласование внесения изменений в структуру и штатное расписание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>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рассмотрение и утверждение годового отчета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(о деятельности) за 2015 год;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внесение изменений в Положение о Правлении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>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>- предложения по внесению изменений в Положение о порядке проведения и условиях конкурса по отбору российских кредитных организаций для открытия региональным оператором счетов, специальных счетов;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участие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в Ассоциации региональных операторов капитального ремонта многоквартирных домов;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согласование направления в служебные командировки генерального директора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>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>- согласование заключения договора на оказание услуг по предоставлению права пользования, внедрению и дальнейшему сопровождению программного обеспечения «Информационно-аналитическая система управления региональной программой капитального ремонта общего имущества в многоквартирных домах, расположенных на территории Псковской области»;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 рассмотрение вопроса по просроченной кредиторской задолженности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>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одобрение выплаты премии генеральному директору </w:t>
      </w:r>
      <w:r w:rsidR="0010047E" w:rsidRPr="0010047E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по результатам работы за 2015 год;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>- рассмотрение и принятие решения по результатам проведения проверки назначенной на основании Решения Прокуратуры Псковской области от 27.04.2016 года №7-17-2016;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>- рассмотрение и принятие решения по результатам проведения проверки назначенной на основании приказа Управления Федерального казначейства по Псковской области от 07.09.2016 года №218;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согласование внесения изменений в Положение об оплате труда </w:t>
      </w:r>
      <w:r w:rsidR="005900C2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с целью обеспечения усиления мотивации работников в решение задач, стоящих перед </w:t>
      </w:r>
      <w:r w:rsidR="00FD1F2A">
        <w:rPr>
          <w:rFonts w:ascii="Times New Roman" w:hAnsi="Times New Roman" w:cs="Times New Roman"/>
          <w:sz w:val="30"/>
          <w:szCs w:val="30"/>
        </w:rPr>
        <w:t>региональным оператором</w:t>
      </w:r>
      <w:r w:rsidRPr="00160DB3">
        <w:rPr>
          <w:rFonts w:ascii="Times New Roman" w:hAnsi="Times New Roman" w:cs="Times New Roman"/>
          <w:sz w:val="30"/>
          <w:szCs w:val="30"/>
        </w:rPr>
        <w:t>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lastRenderedPageBreak/>
        <w:t xml:space="preserve">- получение отсрочки в Арбитражном суде Псковской области по иску ГП ПО «Управление недвижимостью» в размере 1 814 246,11 руб.; 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>- увеличение расходов по согласованному и заключенному договору с ОАО «ПКС» по обслуживанию программного обеспечения «Инари-ЖХ» и базы данных на 2016 год на 40 000,00 рублей;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утверждение сметы расходов </w:t>
      </w:r>
      <w:r w:rsidR="00FD1F2A" w:rsidRPr="00FD1F2A">
        <w:rPr>
          <w:rFonts w:ascii="Times New Roman" w:hAnsi="Times New Roman" w:cs="Times New Roman"/>
          <w:sz w:val="30"/>
          <w:szCs w:val="30"/>
        </w:rPr>
        <w:t xml:space="preserve">регионального оператора </w:t>
      </w:r>
      <w:r w:rsidRPr="00160DB3">
        <w:rPr>
          <w:rFonts w:ascii="Times New Roman" w:hAnsi="Times New Roman" w:cs="Times New Roman"/>
          <w:sz w:val="30"/>
          <w:szCs w:val="30"/>
        </w:rPr>
        <w:t>на 2016 год в размере 28 258,0 тыс. рублей;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-рассмотрение и принятия решения по результатам аудиторского заключения о бухгалтерской (финансовой) отчетности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за 2015 год;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>-применение нормы пункта 6 статьи Закон Псковской области от 11.12.2013 N 1336-ОЗ (ред. от 08.11.2016)"Об организации проведения капитального ремонта общего имущества в многоквартирных домах, расположенных на территории Псковской области" (принят Псковским областным Собранием депутатов 28.11.2013);</w:t>
      </w:r>
    </w:p>
    <w:p w:rsidR="00160DB3" w:rsidRPr="00160DB3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определение размера временно свободных средств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 xml:space="preserve"> и принятие решения о размещении временно свободных средств;</w:t>
      </w:r>
    </w:p>
    <w:p w:rsidR="005900C2" w:rsidRDefault="00160DB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60DB3">
        <w:rPr>
          <w:rFonts w:ascii="Times New Roman" w:hAnsi="Times New Roman" w:cs="Times New Roman"/>
          <w:sz w:val="30"/>
          <w:szCs w:val="30"/>
        </w:rPr>
        <w:t xml:space="preserve">- определение порядка использования процентов, начисляемых за пользование денежными средствами, находящимися на счете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160DB3">
        <w:rPr>
          <w:rFonts w:ascii="Times New Roman" w:hAnsi="Times New Roman" w:cs="Times New Roman"/>
          <w:sz w:val="30"/>
          <w:szCs w:val="30"/>
        </w:rPr>
        <w:t>;</w:t>
      </w:r>
    </w:p>
    <w:p w:rsidR="005900C2" w:rsidRDefault="005900C2" w:rsidP="003701F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160DB3" w:rsidRPr="00160DB3" w:rsidRDefault="00160DB3" w:rsidP="003701FC">
      <w:pPr>
        <w:spacing w:after="0" w:line="25" w:lineRule="atLeast"/>
        <w:jc w:val="both"/>
        <w:rPr>
          <w:rFonts w:ascii="Times New Roman" w:hAnsi="Times New Roman" w:cs="Times New Roman"/>
          <w:sz w:val="30"/>
          <w:szCs w:val="30"/>
        </w:rPr>
      </w:pPr>
    </w:p>
    <w:p w:rsidR="00493AF8" w:rsidRDefault="00C663D2" w:rsidP="003701FC">
      <w:pPr>
        <w:spacing w:after="0" w:line="25" w:lineRule="atLeast"/>
        <w:ind w:firstLine="56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2.3. </w:t>
      </w:r>
      <w:r w:rsidR="0099506B" w:rsidRPr="0099506B">
        <w:rPr>
          <w:rFonts w:ascii="Times New Roman" w:hAnsi="Times New Roman" w:cs="Times New Roman"/>
          <w:b/>
          <w:sz w:val="30"/>
          <w:szCs w:val="30"/>
        </w:rPr>
        <w:t>Структурные подразделения Регионального оператора-Фонд капитального ремонта общего имущества в многоквартирных домах Псковской области в 2016 году</w:t>
      </w:r>
    </w:p>
    <w:p w:rsidR="002C0BC8" w:rsidRDefault="00E24C41" w:rsidP="003701FC">
      <w:pPr>
        <w:spacing w:after="0" w:line="25" w:lineRule="atLeast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состоянию на 01 января </w:t>
      </w:r>
      <w:r w:rsidRPr="00E24C41">
        <w:rPr>
          <w:rFonts w:ascii="Times New Roman" w:hAnsi="Times New Roman" w:cs="Times New Roman"/>
          <w:sz w:val="30"/>
          <w:szCs w:val="30"/>
        </w:rPr>
        <w:t>2016 года</w:t>
      </w:r>
      <w:r>
        <w:rPr>
          <w:rFonts w:ascii="Times New Roman" w:hAnsi="Times New Roman" w:cs="Times New Roman"/>
          <w:sz w:val="30"/>
          <w:szCs w:val="30"/>
        </w:rPr>
        <w:t xml:space="preserve"> действовало штатное расписание, утвержденное </w:t>
      </w:r>
      <w:r w:rsidR="00053F62">
        <w:rPr>
          <w:rFonts w:ascii="Times New Roman" w:hAnsi="Times New Roman" w:cs="Times New Roman"/>
          <w:sz w:val="30"/>
          <w:szCs w:val="30"/>
        </w:rPr>
        <w:t>Приказом №51-</w:t>
      </w:r>
      <w:r w:rsidR="006D286C">
        <w:rPr>
          <w:rFonts w:ascii="Times New Roman" w:hAnsi="Times New Roman" w:cs="Times New Roman"/>
          <w:sz w:val="30"/>
          <w:szCs w:val="30"/>
        </w:rPr>
        <w:t xml:space="preserve">ОД от 31.10.2016 «Об утверждении структуры и штатного расписания» </w:t>
      </w:r>
      <w:r w:rsidR="0073094C">
        <w:rPr>
          <w:rFonts w:ascii="Times New Roman" w:hAnsi="Times New Roman" w:cs="Times New Roman"/>
          <w:sz w:val="30"/>
          <w:szCs w:val="30"/>
        </w:rPr>
        <w:t>со штатной численностью 50 человек.</w:t>
      </w:r>
      <w:r w:rsidR="00F10E0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B6A4E" w:rsidRPr="005F448C" w:rsidRDefault="002C0BC8" w:rsidP="003701FC">
      <w:pPr>
        <w:spacing w:after="0" w:line="25" w:lineRule="atLeast"/>
        <w:ind w:firstLine="567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F448C">
        <w:rPr>
          <w:rFonts w:ascii="Times New Roman" w:hAnsi="Times New Roman" w:cs="Times New Roman"/>
          <w:i/>
          <w:sz w:val="28"/>
          <w:szCs w:val="28"/>
        </w:rPr>
        <w:t>Рис.</w:t>
      </w:r>
      <w:r w:rsidR="00871346" w:rsidRPr="005F448C">
        <w:rPr>
          <w:rFonts w:ascii="Times New Roman" w:hAnsi="Times New Roman" w:cs="Times New Roman"/>
          <w:i/>
          <w:sz w:val="28"/>
          <w:szCs w:val="28"/>
        </w:rPr>
        <w:t xml:space="preserve"> 1 - Структура Регионального оператора – Фонд капитального ремонта общего имущества в многоквартирных домах Псковской области</w:t>
      </w:r>
    </w:p>
    <w:p w:rsidR="00502A60" w:rsidRDefault="00BA4C5F" w:rsidP="003701FC">
      <w:pPr>
        <w:spacing w:after="0" w:line="25" w:lineRule="atLeast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63DB9" wp14:editId="3FFAA711">
                <wp:simplePos x="0" y="0"/>
                <wp:positionH relativeFrom="column">
                  <wp:posOffset>1500505</wp:posOffset>
                </wp:positionH>
                <wp:positionV relativeFrom="paragraph">
                  <wp:posOffset>299085</wp:posOffset>
                </wp:positionV>
                <wp:extent cx="2562225" cy="9144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C95CB4" w:rsidRDefault="00531C06" w:rsidP="00C95CB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95CB4">
                              <w:rPr>
                                <w:color w:val="000000" w:themeColor="text1"/>
                              </w:rPr>
                              <w:t>Генеральный</w:t>
                            </w:r>
                            <w:r w:rsidRPr="00C95CB4">
                              <w:rPr>
                                <w:color w:val="000000" w:themeColor="text1"/>
                              </w:rPr>
                              <w:cr/>
                              <w:t>директор</w:t>
                            </w:r>
                            <w:r w:rsidRPr="00C95CB4">
                              <w:rPr>
                                <w:color w:val="000000" w:themeColor="text1"/>
                              </w:rPr>
                              <w:cr/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863DB9" id="Прямоугольник 8" o:spid="_x0000_s1026" style="position:absolute;left:0;text-align:left;margin-left:118.15pt;margin-top:23.55pt;width:201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" fillcolor="#70ad47 [3209]" strokecolor="white [3201]" strokeweight="1.5pt">
                <v:textbox>
                  <w:txbxContent>
                    <w:p w:rsidR="00531C06" w:rsidRPr="00C95CB4" w:rsidRDefault="00531C06" w:rsidP="00C95CB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95CB4">
                        <w:rPr>
                          <w:color w:val="000000" w:themeColor="text1"/>
                        </w:rPr>
                        <w:t>Генеральный</w:t>
                      </w:r>
                      <w:r w:rsidRPr="00C95CB4">
                        <w:rPr>
                          <w:color w:val="000000" w:themeColor="text1"/>
                        </w:rPr>
                        <w:cr/>
                        <w:t>директор</w:t>
                      </w:r>
                      <w:r w:rsidRPr="00C95CB4">
                        <w:rPr>
                          <w:color w:val="000000" w:themeColor="text1"/>
                        </w:rPr>
                        <w:cr/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</w:p>
    <w:p w:rsidR="00502A60" w:rsidRDefault="00BA4C5F" w:rsidP="003701FC">
      <w:pPr>
        <w:spacing w:after="0" w:line="25" w:lineRule="atLeast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142240</wp:posOffset>
                </wp:positionV>
                <wp:extent cx="1781175" cy="7143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C95CB4" w:rsidRDefault="00531C06" w:rsidP="00C95CB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95CB4">
                              <w:rPr>
                                <w:color w:val="000000" w:themeColor="text1"/>
                              </w:rPr>
                              <w:t>Секретарь</w:t>
                            </w:r>
                            <w:r w:rsidRPr="00C95CB4">
                              <w:rPr>
                                <w:color w:val="000000" w:themeColor="text1"/>
                              </w:rPr>
                              <w:cr/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7" style="position:absolute;left:0;text-align:left;margin-left:356.7pt;margin-top:11.2pt;width:140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" fillcolor="#70ad47 [3209]" strokecolor="#375623 [1609]" strokeweight="1pt">
                <v:textbox>
                  <w:txbxContent>
                    <w:p w:rsidR="00531C06" w:rsidRPr="00C95CB4" w:rsidRDefault="00531C06" w:rsidP="00C95CB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95CB4">
                        <w:rPr>
                          <w:color w:val="000000" w:themeColor="text1"/>
                        </w:rPr>
                        <w:t>Секретарь</w:t>
                      </w:r>
                      <w:r w:rsidRPr="00C95CB4">
                        <w:rPr>
                          <w:color w:val="000000" w:themeColor="text1"/>
                        </w:rPr>
                        <w:cr/>
                        <w:t xml:space="preserve"> (1)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-861060</wp:posOffset>
                </wp:positionH>
                <wp:positionV relativeFrom="paragraph">
                  <wp:posOffset>161290</wp:posOffset>
                </wp:positionV>
                <wp:extent cx="1914525" cy="7429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C95CB4" w:rsidRDefault="00531C06" w:rsidP="00C95CB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95CB4">
                              <w:rPr>
                                <w:color w:val="000000" w:themeColor="text1"/>
                              </w:rPr>
                              <w:t>Ведущий специалист</w:t>
                            </w:r>
                            <w:r w:rsidRPr="00C95CB4">
                              <w:rPr>
                                <w:color w:val="000000" w:themeColor="text1"/>
                              </w:rPr>
                              <w:cr/>
                              <w:t>по связям с общественностью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и СМИ</w:t>
                            </w:r>
                            <w:r w:rsidRPr="00C95CB4">
                              <w:rPr>
                                <w:color w:val="000000" w:themeColor="text1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8" style="position:absolute;left:0;text-align:left;margin-left:-67.8pt;margin-top:12.7pt;width:150.75pt;height:5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" fillcolor="#70ad47 [3209]" strokecolor="#375623 [1609]" strokeweight="1pt">
                <v:textbox>
                  <w:txbxContent>
                    <w:p w:rsidR="00531C06" w:rsidRPr="00C95CB4" w:rsidRDefault="00531C06" w:rsidP="00C95CB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95CB4">
                        <w:rPr>
                          <w:color w:val="000000" w:themeColor="text1"/>
                        </w:rPr>
                        <w:t>Ведущий специалист</w:t>
                      </w:r>
                      <w:r w:rsidRPr="00C95CB4">
                        <w:rPr>
                          <w:color w:val="000000" w:themeColor="text1"/>
                        </w:rPr>
                        <w:cr/>
                        <w:t>по связям с общественностью</w:t>
                      </w:r>
                      <w:r>
                        <w:rPr>
                          <w:color w:val="000000" w:themeColor="text1"/>
                        </w:rPr>
                        <w:t xml:space="preserve"> и СМИ</w:t>
                      </w:r>
                      <w:r w:rsidRPr="00C95CB4">
                        <w:rPr>
                          <w:color w:val="000000" w:themeColor="text1"/>
                        </w:rPr>
                        <w:t xml:space="preserve"> (1)</w:t>
                      </w:r>
                    </w:p>
                  </w:txbxContent>
                </v:textbox>
              </v:rect>
            </w:pict>
          </mc:Fallback>
        </mc:AlternateContent>
      </w:r>
    </w:p>
    <w:p w:rsidR="005A6246" w:rsidRDefault="000E367E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44E268" wp14:editId="2EAE8C3F">
                <wp:simplePos x="0" y="0"/>
                <wp:positionH relativeFrom="page">
                  <wp:posOffset>6096000</wp:posOffset>
                </wp:positionH>
                <wp:positionV relativeFrom="paragraph">
                  <wp:posOffset>2461896</wp:posOffset>
                </wp:positionV>
                <wp:extent cx="1171575" cy="40767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7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0E367E" w:rsidRDefault="00531C06" w:rsidP="00531C06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t xml:space="preserve">Отдел 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бу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хгалтерского учета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и отчетности (9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t>)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Бухгалтерия: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- Заместитель главного бухгалтера (1);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- Бухгалтер (2);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 xml:space="preserve">Группа работы с </w:t>
                            </w:r>
                            <w:proofErr w:type="gramStart"/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t>кадрами  и</w:t>
                            </w:r>
                            <w:proofErr w:type="gramEnd"/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t xml:space="preserve"> материально-технического обеспечения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 xml:space="preserve">- Ведущий специалист по кадрам и </w:t>
                            </w:r>
                            <w:r w:rsidRPr="000E367E">
                              <w:rPr>
                                <w:color w:val="000000" w:themeColor="text1"/>
                              </w:rPr>
                              <w:t xml:space="preserve">охране </w:t>
                            </w:r>
                            <w:r w:rsidRPr="00531C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труда (1);</w:t>
                            </w:r>
                            <w:r w:rsidRPr="00531C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Специалист по информационным системам (2);</w:t>
                            </w:r>
                            <w:r w:rsidRPr="00531C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Водитель (2);</w:t>
                            </w:r>
                            <w:r w:rsidRPr="00531C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Уборщик помещений (1);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4E268" id="Прямоугольник 17" o:spid="_x0000_s1029" style="position:absolute;margin-left:480pt;margin-top:193.85pt;width:92.25pt;height:32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" fillcolor="#5b9bd5 [3204]" strokecolor="#1f4d78 [1604]" strokeweight="1pt">
                <v:textbox>
                  <w:txbxContent>
                    <w:p w:rsidR="00531C06" w:rsidRPr="000E367E" w:rsidRDefault="00531C06" w:rsidP="00531C06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430BE">
                        <w:rPr>
                          <w:color w:val="000000" w:themeColor="text1"/>
                          <w:sz w:val="20"/>
                        </w:rPr>
                        <w:t xml:space="preserve">Отдел 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>бу</w:t>
                      </w:r>
                      <w:r>
                        <w:rPr>
                          <w:color w:val="000000" w:themeColor="text1"/>
                          <w:sz w:val="20"/>
                        </w:rPr>
                        <w:t>хгалтерского учета</w:t>
                      </w:r>
                      <w:r>
                        <w:rPr>
                          <w:color w:val="000000" w:themeColor="text1"/>
                          <w:sz w:val="20"/>
                        </w:rPr>
                        <w:cr/>
                        <w:t>и отчетности (9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t>)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>Бухгалтерия: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>- Заместитель главного бухгалтера (1);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>- Бухгалтер (2);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 xml:space="preserve">Группа работы с </w:t>
                      </w:r>
                      <w:proofErr w:type="gramStart"/>
                      <w:r w:rsidRPr="00F430BE">
                        <w:rPr>
                          <w:color w:val="000000" w:themeColor="text1"/>
                          <w:sz w:val="20"/>
                        </w:rPr>
                        <w:t>кадрами  и</w:t>
                      </w:r>
                      <w:proofErr w:type="gramEnd"/>
                      <w:r w:rsidRPr="00F430BE">
                        <w:rPr>
                          <w:color w:val="000000" w:themeColor="text1"/>
                          <w:sz w:val="20"/>
                        </w:rPr>
                        <w:t xml:space="preserve"> материально-технического обеспечения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 xml:space="preserve">- Ведущий специалист по кадрам и </w:t>
                      </w:r>
                      <w:r w:rsidRPr="000E367E">
                        <w:rPr>
                          <w:color w:val="000000" w:themeColor="text1"/>
                        </w:rPr>
                        <w:t xml:space="preserve">охране </w:t>
                      </w:r>
                      <w:r w:rsidRPr="00531C06">
                        <w:rPr>
                          <w:color w:val="000000" w:themeColor="text1"/>
                          <w:sz w:val="20"/>
                          <w:szCs w:val="20"/>
                        </w:rPr>
                        <w:t>труда (1);</w:t>
                      </w:r>
                      <w:r w:rsidRPr="00531C06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Специалист по информационным системам (2);</w:t>
                      </w:r>
                      <w:r w:rsidRPr="00531C06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Водитель (2);</w:t>
                      </w:r>
                      <w:r w:rsidRPr="00531C06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Уборщик помещений (1);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E1711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C2675" wp14:editId="7D8C04E2">
                <wp:simplePos x="0" y="0"/>
                <wp:positionH relativeFrom="column">
                  <wp:posOffset>3720465</wp:posOffset>
                </wp:positionH>
                <wp:positionV relativeFrom="paragraph">
                  <wp:posOffset>2442845</wp:posOffset>
                </wp:positionV>
                <wp:extent cx="1085850" cy="24955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F430BE" w:rsidRDefault="00531C06" w:rsidP="00F430B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t>Юридический отдел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(3)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- Начальник отдела (1);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</w:rPr>
                              <w:cr/>
                              <w:t>- Юрисконсульт (2);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C2675" id="Прямоугольник 19" o:spid="_x0000_s1030" style="position:absolute;margin-left:292.95pt;margin-top:192.35pt;width:85.5pt;height:19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" fillcolor="#70ad47 [3209]" strokecolor="#375623 [1609]" strokeweight="1pt">
                <v:textbox>
                  <w:txbxContent>
                    <w:p w:rsidR="00531C06" w:rsidRPr="00F430BE" w:rsidRDefault="00531C06" w:rsidP="00F430BE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F430BE">
                        <w:rPr>
                          <w:color w:val="000000" w:themeColor="text1"/>
                          <w:sz w:val="20"/>
                        </w:rPr>
                        <w:t>Юридический отдел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>(3)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>- Начальник отдела (1);</w:t>
                      </w:r>
                      <w:r w:rsidRPr="00F430BE">
                        <w:rPr>
                          <w:color w:val="000000" w:themeColor="text1"/>
                          <w:sz w:val="20"/>
                        </w:rPr>
                        <w:cr/>
                        <w:t>- Юрисконсульт (2);</w:t>
                      </w:r>
                    </w:p>
                  </w:txbxContent>
                </v:textbox>
              </v:rect>
            </w:pict>
          </mc:Fallback>
        </mc:AlternateContent>
      </w:r>
      <w:r w:rsidR="00EE1711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3D980" wp14:editId="5DBBFE75">
                <wp:simplePos x="0" y="0"/>
                <wp:positionH relativeFrom="column">
                  <wp:posOffset>3615690</wp:posOffset>
                </wp:positionH>
                <wp:positionV relativeFrom="paragraph">
                  <wp:posOffset>561340</wp:posOffset>
                </wp:positionV>
                <wp:extent cx="771525" cy="466725"/>
                <wp:effectExtent l="0" t="0" r="28575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865D8" id="Прямая соединительная линия 2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pt,44.2pt" to="345.4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EE1711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DAB32" wp14:editId="5D3D44BA">
                <wp:simplePos x="0" y="0"/>
                <wp:positionH relativeFrom="column">
                  <wp:posOffset>4139565</wp:posOffset>
                </wp:positionH>
                <wp:positionV relativeFrom="paragraph">
                  <wp:posOffset>1061085</wp:posOffset>
                </wp:positionV>
                <wp:extent cx="1847850" cy="8286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237460" w:rsidRDefault="00531C06" w:rsidP="002374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7460">
                              <w:rPr>
                                <w:color w:val="000000" w:themeColor="text1"/>
                              </w:rPr>
                              <w:t>Главный бухгалтер</w:t>
                            </w:r>
                            <w:r w:rsidRPr="00237460">
                              <w:rPr>
                                <w:color w:val="000000" w:themeColor="text1"/>
                              </w:rPr>
                              <w:cr/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DAB32" id="Прямоугольник 13" o:spid="_x0000_s1031" style="position:absolute;margin-left:325.95pt;margin-top:83.55pt;width:145.5pt;height:6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" fillcolor="#5b9bd5 [3204]" strokecolor="#1f4d78 [1604]" strokeweight="1pt">
                <v:textbox>
                  <w:txbxContent>
                    <w:p w:rsidR="00531C06" w:rsidRPr="00237460" w:rsidRDefault="00531C06" w:rsidP="0023746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7460">
                        <w:rPr>
                          <w:color w:val="000000" w:themeColor="text1"/>
                        </w:rPr>
                        <w:t>Главный бухгалтер</w:t>
                      </w:r>
                      <w:r w:rsidRPr="00237460">
                        <w:rPr>
                          <w:color w:val="000000" w:themeColor="text1"/>
                        </w:rPr>
                        <w:cr/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 w:rsidR="00EE1711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269D1" wp14:editId="30222D06">
                <wp:simplePos x="0" y="0"/>
                <wp:positionH relativeFrom="column">
                  <wp:posOffset>-699135</wp:posOffset>
                </wp:positionH>
                <wp:positionV relativeFrom="paragraph">
                  <wp:posOffset>1080770</wp:posOffset>
                </wp:positionV>
                <wp:extent cx="2181225" cy="8191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C06" w:rsidRPr="00EB0432" w:rsidRDefault="00531C06" w:rsidP="00EB0432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B0432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Заместитель генерального директора по организации капитального ремонта (1)</w:t>
                            </w:r>
                          </w:p>
                          <w:p w:rsidR="00531C06" w:rsidRDefault="00531C06" w:rsidP="00EB04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269D1" id="Прямоугольник 11" o:spid="_x0000_s1032" style="position:absolute;margin-left:-55.05pt;margin-top:85.1pt;width:171.75pt;height:6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531C06" w:rsidRPr="00EB0432" w:rsidRDefault="00531C06" w:rsidP="00EB0432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 w:rsidRPr="00EB0432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0"/>
                          <w:szCs w:val="20"/>
                          <w:lang w:eastAsia="ru-RU"/>
                        </w:rPr>
                        <w:t>Заместитель генерального директора по организации капитального ремонта (1)</w:t>
                      </w:r>
                    </w:p>
                    <w:p w:rsidR="00531C06" w:rsidRDefault="00531C06" w:rsidP="00EB04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30BE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61E91" wp14:editId="136F5CEC">
                <wp:simplePos x="0" y="0"/>
                <wp:positionH relativeFrom="column">
                  <wp:posOffset>3996690</wp:posOffset>
                </wp:positionH>
                <wp:positionV relativeFrom="paragraph">
                  <wp:posOffset>551814</wp:posOffset>
                </wp:positionV>
                <wp:extent cx="66675" cy="1895475"/>
                <wp:effectExtent l="0" t="0" r="28575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895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66F7D" id="Прямая соединительная линия 3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7pt,43.45pt" to="319.95pt,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F430BE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4C7EB6" wp14:editId="3BA5CFB4">
                <wp:simplePos x="0" y="0"/>
                <wp:positionH relativeFrom="column">
                  <wp:posOffset>5787389</wp:posOffset>
                </wp:positionH>
                <wp:positionV relativeFrom="paragraph">
                  <wp:posOffset>1894840</wp:posOffset>
                </wp:positionV>
                <wp:extent cx="9525" cy="56197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9F0B7" id="Прямая соединительная линия 2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7pt,149.2pt" to="456.4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337371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52FAAD" wp14:editId="626794CA">
                <wp:simplePos x="0" y="0"/>
                <wp:positionH relativeFrom="column">
                  <wp:posOffset>1767840</wp:posOffset>
                </wp:positionH>
                <wp:positionV relativeFrom="paragraph">
                  <wp:posOffset>1913890</wp:posOffset>
                </wp:positionV>
                <wp:extent cx="9525" cy="581025"/>
                <wp:effectExtent l="0" t="0" r="28575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C2F55" id="Прямая соединительная линия 2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150.7pt" to="139.95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337371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C3F056" wp14:editId="09E7DCC0">
                <wp:simplePos x="0" y="0"/>
                <wp:positionH relativeFrom="column">
                  <wp:posOffset>3053715</wp:posOffset>
                </wp:positionH>
                <wp:positionV relativeFrom="paragraph">
                  <wp:posOffset>1904365</wp:posOffset>
                </wp:positionV>
                <wp:extent cx="0" cy="561975"/>
                <wp:effectExtent l="0" t="0" r="1905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F61F6" id="Прямая соединительная линия 2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5pt,149.95pt" to="240.45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337371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0C6C7F" wp14:editId="3AAB0733">
                <wp:simplePos x="0" y="0"/>
                <wp:positionH relativeFrom="column">
                  <wp:posOffset>-194310</wp:posOffset>
                </wp:positionH>
                <wp:positionV relativeFrom="paragraph">
                  <wp:posOffset>1923415</wp:posOffset>
                </wp:positionV>
                <wp:extent cx="9525" cy="54292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7E98B" id="Прямая соединительная линия 2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pt,151.45pt" to="-14.55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AE4C23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0801EE" wp14:editId="3B3ED8E9">
                <wp:simplePos x="0" y="0"/>
                <wp:positionH relativeFrom="column">
                  <wp:posOffset>2748915</wp:posOffset>
                </wp:positionH>
                <wp:positionV relativeFrom="paragraph">
                  <wp:posOffset>547370</wp:posOffset>
                </wp:positionV>
                <wp:extent cx="19050" cy="523875"/>
                <wp:effectExtent l="0" t="0" r="1905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9B762" id="Прямая соединительная линия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5pt,43.1pt" to="217.95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BA4C5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42720" wp14:editId="212DF794">
                <wp:simplePos x="0" y="0"/>
                <wp:positionH relativeFrom="column">
                  <wp:posOffset>1062990</wp:posOffset>
                </wp:positionH>
                <wp:positionV relativeFrom="paragraph">
                  <wp:posOffset>566420</wp:posOffset>
                </wp:positionV>
                <wp:extent cx="828675" cy="49530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94895" id="Прямая соединительная линия 22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44.6pt" to="148.9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 w:rsidR="00BA4C5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FB377" wp14:editId="6D14E01A">
                <wp:simplePos x="0" y="0"/>
                <wp:positionH relativeFrom="column">
                  <wp:posOffset>4034790</wp:posOffset>
                </wp:positionH>
                <wp:positionV relativeFrom="paragraph">
                  <wp:posOffset>185420</wp:posOffset>
                </wp:positionV>
                <wp:extent cx="476250" cy="952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FC0D7" id="Прямая соединительная линия 2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14.6pt" to="355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BA4C5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639A8" wp14:editId="1F3ED7BF">
                <wp:simplePos x="0" y="0"/>
                <wp:positionH relativeFrom="column">
                  <wp:posOffset>1043940</wp:posOffset>
                </wp:positionH>
                <wp:positionV relativeFrom="paragraph">
                  <wp:posOffset>175895</wp:posOffset>
                </wp:positionV>
                <wp:extent cx="457200" cy="9525"/>
                <wp:effectExtent l="0" t="0" r="1905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C58E0" id="Прямая соединительная линия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3.85pt" to="118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BA4C5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77B93" wp14:editId="737C914A">
                <wp:simplePos x="0" y="0"/>
                <wp:positionH relativeFrom="margin">
                  <wp:align>center</wp:align>
                </wp:positionH>
                <wp:positionV relativeFrom="paragraph">
                  <wp:posOffset>2471420</wp:posOffset>
                </wp:positionV>
                <wp:extent cx="1219200" cy="24765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F430BE" w:rsidRDefault="00531C06" w:rsidP="00F430B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Финансово-экономический отдел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(9)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Начальник отдела (1);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Ведущий Экономист (1);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-Экономист (4);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Расчетная группа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Ведущий специалист (1);</w:t>
                            </w:r>
                            <w:r w:rsidRPr="00F430B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Специалист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77B93" id="Прямоугольник 16" o:spid="_x0000_s1033" style="position:absolute;margin-left:0;margin-top:194.6pt;width:96pt;height:19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" fillcolor="#ffc000 [3207]" strokecolor="#7f5f00 [1607]" strokeweight="1pt">
                <v:textbox>
                  <w:txbxContent>
                    <w:p w:rsidR="00531C06" w:rsidRPr="00F430BE" w:rsidRDefault="00531C06" w:rsidP="00F430B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t>Финансово-экономический отдел</w:t>
                      </w: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(9)</w:t>
                      </w: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Начальник отдела (1);</w:t>
                      </w: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Ведущий Экономист (1);</w:t>
                      </w: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-Экономист (4);</w:t>
                      </w: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Расчетная группа</w:t>
                      </w: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Ведущий специалист (1);</w:t>
                      </w:r>
                      <w:r w:rsidRPr="00F430BE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Специалист (2)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4C5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EAA63" wp14:editId="553B5E06">
                <wp:simplePos x="0" y="0"/>
                <wp:positionH relativeFrom="column">
                  <wp:posOffset>843915</wp:posOffset>
                </wp:positionH>
                <wp:positionV relativeFrom="paragraph">
                  <wp:posOffset>2480945</wp:posOffset>
                </wp:positionV>
                <wp:extent cx="1190625" cy="24574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457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BC11A0" w:rsidRDefault="00531C06" w:rsidP="00F70BF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C11A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Отдел закупок и проведения конкурсных процедур</w:t>
                            </w:r>
                            <w:r w:rsidRPr="00BC11A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(4)</w:t>
                            </w:r>
                            <w:r w:rsidRPr="00BC11A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Начальник отдела (1);</w:t>
                            </w:r>
                            <w:r w:rsidRPr="00BC11A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Ведущий специалист (2);</w:t>
                            </w:r>
                            <w:r w:rsidRPr="00BC11A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- Специалист (1);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AA63" id="Прямоугольник 15" o:spid="_x0000_s1034" style="position:absolute;margin-left:66.45pt;margin-top:195.35pt;width:93.75pt;height:19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" fillcolor="#ffc000 [3207]" strokecolor="#7f5f00 [1607]" strokeweight="1pt">
                <v:textbox>
                  <w:txbxContent>
                    <w:p w:rsidR="00531C06" w:rsidRPr="00BC11A0" w:rsidRDefault="00531C06" w:rsidP="00F70BF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C11A0">
                        <w:rPr>
                          <w:color w:val="000000" w:themeColor="text1"/>
                          <w:sz w:val="20"/>
                          <w:szCs w:val="20"/>
                        </w:rPr>
                        <w:t>Отдел закупок и проведения конкурсных процедур</w:t>
                      </w:r>
                      <w:r w:rsidRPr="00BC11A0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(4)</w:t>
                      </w:r>
                      <w:r w:rsidRPr="00BC11A0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Начальник отдела (1);</w:t>
                      </w:r>
                      <w:r w:rsidRPr="00BC11A0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Ведущий специалист (2);</w:t>
                      </w:r>
                      <w:r w:rsidRPr="00BC11A0">
                        <w:rPr>
                          <w:color w:val="000000" w:themeColor="text1"/>
                          <w:sz w:val="20"/>
                          <w:szCs w:val="20"/>
                        </w:rPr>
                        <w:cr/>
                        <w:t>- Специалист (1);</w:t>
                      </w:r>
                    </w:p>
                  </w:txbxContent>
                </v:textbox>
              </v:rect>
            </w:pict>
          </mc:Fallback>
        </mc:AlternateContent>
      </w:r>
      <w:r w:rsidR="00BA4C5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2DFA6" wp14:editId="5A9ACA7B">
                <wp:simplePos x="0" y="0"/>
                <wp:positionH relativeFrom="column">
                  <wp:posOffset>-803910</wp:posOffset>
                </wp:positionH>
                <wp:positionV relativeFrom="paragraph">
                  <wp:posOffset>2471421</wp:posOffset>
                </wp:positionV>
                <wp:extent cx="1390650" cy="24574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457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C06" w:rsidRPr="00F70BF6" w:rsidRDefault="00531C06" w:rsidP="00F70BF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Отдел капитального ремонта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(19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- Начальник отдела (1);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- Ведущий инженер (3);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- Специалист (10);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Сметная группа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- Ведущий специалист (2);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- Специалист (2);</w:t>
                            </w:r>
                            <w:r w:rsidRPr="00F70BF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cr/>
                              <w:t>- начальник сметно-договорного отдела (1);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2DFA6" id="Прямоугольник 14" o:spid="_x0000_s1035" style="position:absolute;margin-left:-63.3pt;margin-top:194.6pt;width:109.5pt;height:19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531C06" w:rsidRPr="00F70BF6" w:rsidRDefault="00531C06" w:rsidP="00F70BF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Отдел капитального ремонта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(19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- Начальник отдела (1);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- Ведущий инженер (3);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- Специалист (10);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Сметная группа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- Ведущий специалист (2);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- Специалист (2);</w:t>
                      </w:r>
                      <w:r w:rsidRPr="00F70BF6">
                        <w:rPr>
                          <w:color w:val="000000" w:themeColor="text1"/>
                          <w:sz w:val="18"/>
                          <w:szCs w:val="18"/>
                        </w:rPr>
                        <w:cr/>
                        <w:t>- начальник сметно-договорного отдела (1);</w:t>
                      </w:r>
                    </w:p>
                  </w:txbxContent>
                </v:textbox>
              </v:rect>
            </w:pict>
          </mc:Fallback>
        </mc:AlternateContent>
      </w:r>
      <w:r w:rsidR="00BA4C5F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8E138B" wp14:editId="32909855">
                <wp:simplePos x="0" y="0"/>
                <wp:positionH relativeFrom="page">
                  <wp:align>center</wp:align>
                </wp:positionH>
                <wp:positionV relativeFrom="paragraph">
                  <wp:posOffset>1080770</wp:posOffset>
                </wp:positionV>
                <wp:extent cx="2019300" cy="8191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C06" w:rsidRPr="00237460" w:rsidRDefault="00531C06" w:rsidP="002374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7460">
                              <w:rPr>
                                <w:color w:val="000000" w:themeColor="text1"/>
                              </w:rPr>
                              <w:t>Заместитель генерального директора по финансово-экономической деятельности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E138B" id="Прямоугольник 12" o:spid="_x0000_s1036" style="position:absolute;margin-left:0;margin-top:85.1pt;width:159pt;height:64.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" fillcolor="#ffc000 [3207]" strokecolor="#7f5f00 [1607]" strokeweight="1pt">
                <v:textbox>
                  <w:txbxContent>
                    <w:p w:rsidR="00531C06" w:rsidRPr="00237460" w:rsidRDefault="00531C06" w:rsidP="0023746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7460">
                        <w:rPr>
                          <w:color w:val="000000" w:themeColor="text1"/>
                        </w:rPr>
                        <w:t>Заместитель генерального директора по финансово-экономической деятельности (1)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A6246">
        <w:rPr>
          <w:rFonts w:ascii="Times New Roman" w:hAnsi="Times New Roman" w:cs="Times New Roman"/>
          <w:sz w:val="30"/>
          <w:szCs w:val="30"/>
        </w:rPr>
        <w:br w:type="page"/>
      </w:r>
      <w:bookmarkStart w:id="0" w:name="_GoBack"/>
      <w:bookmarkEnd w:id="0"/>
    </w:p>
    <w:p w:rsidR="005A6246" w:rsidRDefault="00F10E02" w:rsidP="003701FC">
      <w:pPr>
        <w:spacing w:after="0" w:line="25" w:lineRule="atLeast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F10E02">
        <w:rPr>
          <w:rFonts w:ascii="Times New Roman" w:hAnsi="Times New Roman" w:cs="Times New Roman"/>
          <w:sz w:val="30"/>
          <w:szCs w:val="30"/>
        </w:rPr>
        <w:lastRenderedPageBreak/>
        <w:t xml:space="preserve">Организационную структуру </w:t>
      </w:r>
      <w:r w:rsidR="00362783">
        <w:rPr>
          <w:rFonts w:ascii="Times New Roman" w:hAnsi="Times New Roman" w:cs="Times New Roman"/>
          <w:sz w:val="30"/>
          <w:szCs w:val="30"/>
        </w:rPr>
        <w:t>регионального</w:t>
      </w:r>
      <w:r w:rsidR="00362783" w:rsidRPr="00362783">
        <w:rPr>
          <w:rFonts w:ascii="Times New Roman" w:hAnsi="Times New Roman" w:cs="Times New Roman"/>
          <w:sz w:val="30"/>
          <w:szCs w:val="30"/>
        </w:rPr>
        <w:t xml:space="preserve"> оператор</w:t>
      </w:r>
      <w:r w:rsidR="00362783">
        <w:rPr>
          <w:rFonts w:ascii="Times New Roman" w:hAnsi="Times New Roman" w:cs="Times New Roman"/>
          <w:sz w:val="30"/>
          <w:szCs w:val="30"/>
        </w:rPr>
        <w:t>а</w:t>
      </w:r>
      <w:r w:rsidRPr="00F10E02"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</w:rPr>
        <w:t>оставляют должности: генерального</w:t>
      </w:r>
      <w:r w:rsidRPr="00F10E02">
        <w:rPr>
          <w:rFonts w:ascii="Times New Roman" w:hAnsi="Times New Roman" w:cs="Times New Roman"/>
          <w:sz w:val="30"/>
          <w:szCs w:val="30"/>
        </w:rPr>
        <w:t xml:space="preserve"> директор</w:t>
      </w:r>
      <w:r>
        <w:rPr>
          <w:rFonts w:ascii="Times New Roman" w:hAnsi="Times New Roman" w:cs="Times New Roman"/>
          <w:sz w:val="30"/>
          <w:szCs w:val="30"/>
        </w:rPr>
        <w:t>а, заместителя</w:t>
      </w:r>
      <w:r w:rsidRPr="00F10E02">
        <w:rPr>
          <w:rFonts w:ascii="Times New Roman" w:hAnsi="Times New Roman" w:cs="Times New Roman"/>
          <w:sz w:val="30"/>
          <w:szCs w:val="30"/>
        </w:rPr>
        <w:t xml:space="preserve"> генерального директора по организации к</w:t>
      </w:r>
      <w:r>
        <w:rPr>
          <w:rFonts w:ascii="Times New Roman" w:hAnsi="Times New Roman" w:cs="Times New Roman"/>
          <w:sz w:val="30"/>
          <w:szCs w:val="30"/>
        </w:rPr>
        <w:t>апитального ремонта, заместителя</w:t>
      </w:r>
      <w:r w:rsidRPr="00F10E02">
        <w:rPr>
          <w:rFonts w:ascii="Times New Roman" w:hAnsi="Times New Roman" w:cs="Times New Roman"/>
          <w:sz w:val="30"/>
          <w:szCs w:val="30"/>
        </w:rPr>
        <w:t xml:space="preserve"> генерального директора по финансово-экономической деятельности, главного бухгалтера</w:t>
      </w:r>
      <w:r>
        <w:rPr>
          <w:rFonts w:ascii="Times New Roman" w:hAnsi="Times New Roman" w:cs="Times New Roman"/>
          <w:sz w:val="30"/>
          <w:szCs w:val="30"/>
        </w:rPr>
        <w:t>, секретаря, ведущего</w:t>
      </w:r>
      <w:r w:rsidRPr="00F10E02">
        <w:rPr>
          <w:rFonts w:ascii="Times New Roman" w:hAnsi="Times New Roman" w:cs="Times New Roman"/>
          <w:sz w:val="30"/>
          <w:szCs w:val="30"/>
        </w:rPr>
        <w:t xml:space="preserve"> специалист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F10E02">
        <w:rPr>
          <w:rFonts w:ascii="Times New Roman" w:hAnsi="Times New Roman" w:cs="Times New Roman"/>
          <w:sz w:val="30"/>
          <w:szCs w:val="30"/>
        </w:rPr>
        <w:t xml:space="preserve"> по связям с общественностью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="001C181D">
        <w:rPr>
          <w:rFonts w:ascii="Times New Roman" w:hAnsi="Times New Roman" w:cs="Times New Roman"/>
          <w:sz w:val="30"/>
          <w:szCs w:val="30"/>
        </w:rPr>
        <w:t xml:space="preserve">СМИ,  </w:t>
      </w:r>
      <w:r w:rsidRPr="00F10E02">
        <w:rPr>
          <w:rFonts w:ascii="Times New Roman" w:hAnsi="Times New Roman" w:cs="Times New Roman"/>
          <w:sz w:val="30"/>
          <w:szCs w:val="30"/>
        </w:rPr>
        <w:t>а также структурные подразделения</w:t>
      </w:r>
      <w:r>
        <w:rPr>
          <w:rFonts w:ascii="Times New Roman" w:hAnsi="Times New Roman" w:cs="Times New Roman"/>
          <w:sz w:val="30"/>
          <w:szCs w:val="30"/>
        </w:rPr>
        <w:t>: о</w:t>
      </w:r>
      <w:r w:rsidRPr="00F10E02">
        <w:rPr>
          <w:rFonts w:ascii="Times New Roman" w:hAnsi="Times New Roman" w:cs="Times New Roman"/>
          <w:sz w:val="30"/>
          <w:szCs w:val="30"/>
        </w:rPr>
        <w:t>тдел капитального ремонта</w:t>
      </w:r>
      <w:r>
        <w:rPr>
          <w:rFonts w:ascii="Times New Roman" w:hAnsi="Times New Roman" w:cs="Times New Roman"/>
          <w:sz w:val="30"/>
          <w:szCs w:val="30"/>
        </w:rPr>
        <w:t>, о</w:t>
      </w:r>
      <w:r w:rsidRPr="00F10E02">
        <w:rPr>
          <w:rFonts w:ascii="Times New Roman" w:hAnsi="Times New Roman" w:cs="Times New Roman"/>
          <w:sz w:val="30"/>
          <w:szCs w:val="30"/>
        </w:rPr>
        <w:t>тдел закупок и проведения конкурсных процедур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F10E02">
        <w:t xml:space="preserve"> 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F10E02">
        <w:rPr>
          <w:rFonts w:ascii="Times New Roman" w:hAnsi="Times New Roman" w:cs="Times New Roman"/>
          <w:sz w:val="30"/>
          <w:szCs w:val="30"/>
        </w:rPr>
        <w:t>ридический отдел</w:t>
      </w:r>
      <w:r>
        <w:rPr>
          <w:rFonts w:ascii="Times New Roman" w:hAnsi="Times New Roman" w:cs="Times New Roman"/>
          <w:sz w:val="30"/>
          <w:szCs w:val="30"/>
        </w:rPr>
        <w:t>, о</w:t>
      </w:r>
      <w:r w:rsidRPr="00F10E02">
        <w:rPr>
          <w:rFonts w:ascii="Times New Roman" w:hAnsi="Times New Roman" w:cs="Times New Roman"/>
          <w:sz w:val="30"/>
          <w:szCs w:val="30"/>
        </w:rPr>
        <w:t>тдел  бухгалтерского учета и отчетности</w:t>
      </w:r>
      <w:r w:rsidR="00FD1F2A">
        <w:rPr>
          <w:rFonts w:ascii="Times New Roman" w:hAnsi="Times New Roman" w:cs="Times New Roman"/>
          <w:sz w:val="30"/>
          <w:szCs w:val="30"/>
        </w:rPr>
        <w:t xml:space="preserve">, </w:t>
      </w:r>
      <w:r w:rsidR="00FD1F2A" w:rsidRPr="00FD1F2A">
        <w:rPr>
          <w:rFonts w:ascii="Times New Roman" w:hAnsi="Times New Roman" w:cs="Times New Roman"/>
          <w:sz w:val="30"/>
          <w:szCs w:val="30"/>
        </w:rPr>
        <w:t>финансово-экономической</w:t>
      </w:r>
      <w:r w:rsidR="00FD1F2A">
        <w:rPr>
          <w:rFonts w:ascii="Times New Roman" w:hAnsi="Times New Roman" w:cs="Times New Roman"/>
          <w:sz w:val="30"/>
          <w:szCs w:val="30"/>
        </w:rPr>
        <w:t xml:space="preserve"> отдел.</w:t>
      </w:r>
    </w:p>
    <w:p w:rsidR="00ED701A" w:rsidRDefault="0073094C" w:rsidP="003701FC">
      <w:pPr>
        <w:spacing w:after="0" w:line="25" w:lineRule="atLeast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2016 года штатная численность регионального оператора осталась без изменений</w:t>
      </w:r>
      <w:r w:rsidR="00ED701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3094C" w:rsidRPr="0073094C" w:rsidRDefault="00ED701A" w:rsidP="003701FC">
      <w:pPr>
        <w:spacing w:after="0" w:line="25" w:lineRule="atLeast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повышения</w:t>
      </w:r>
      <w:r w:rsidR="0073094C" w:rsidRPr="0073094C">
        <w:rPr>
          <w:rFonts w:ascii="Times New Roman" w:hAnsi="Times New Roman" w:cs="Times New Roman"/>
          <w:sz w:val="30"/>
          <w:szCs w:val="30"/>
        </w:rPr>
        <w:t xml:space="preserve"> эффективности деятельности сотрудников</w:t>
      </w:r>
      <w:r>
        <w:rPr>
          <w:rFonts w:ascii="Times New Roman" w:hAnsi="Times New Roman" w:cs="Times New Roman"/>
          <w:sz w:val="30"/>
          <w:szCs w:val="30"/>
        </w:rPr>
        <w:t xml:space="preserve"> регионального оператора</w:t>
      </w:r>
      <w:r w:rsidR="0073094C" w:rsidRPr="0073094C">
        <w:rPr>
          <w:rFonts w:ascii="Times New Roman" w:hAnsi="Times New Roman" w:cs="Times New Roman"/>
          <w:sz w:val="30"/>
          <w:szCs w:val="30"/>
        </w:rPr>
        <w:t xml:space="preserve">, их рационального использования при решении поставленных задач, </w:t>
      </w:r>
      <w:r>
        <w:rPr>
          <w:rFonts w:ascii="Times New Roman" w:hAnsi="Times New Roman" w:cs="Times New Roman"/>
          <w:sz w:val="30"/>
          <w:szCs w:val="30"/>
        </w:rPr>
        <w:t>были внесены изменения в структуру регионального оператора</w:t>
      </w:r>
      <w:r w:rsidR="0073094C" w:rsidRPr="0073094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3094C" w:rsidRDefault="0073094C" w:rsidP="003701FC">
      <w:pPr>
        <w:spacing w:after="0" w:line="25" w:lineRule="atLeast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73094C">
        <w:rPr>
          <w:rFonts w:ascii="Times New Roman" w:hAnsi="Times New Roman" w:cs="Times New Roman"/>
          <w:sz w:val="30"/>
          <w:szCs w:val="30"/>
        </w:rPr>
        <w:t xml:space="preserve">В связи с </w:t>
      </w:r>
      <w:r w:rsidR="00ED701A">
        <w:rPr>
          <w:rFonts w:ascii="Times New Roman" w:hAnsi="Times New Roman" w:cs="Times New Roman"/>
          <w:sz w:val="30"/>
          <w:szCs w:val="30"/>
        </w:rPr>
        <w:t xml:space="preserve">поправками </w:t>
      </w:r>
      <w:r w:rsidRPr="0073094C">
        <w:rPr>
          <w:rFonts w:ascii="Times New Roman" w:hAnsi="Times New Roman" w:cs="Times New Roman"/>
          <w:sz w:val="30"/>
          <w:szCs w:val="30"/>
        </w:rPr>
        <w:t xml:space="preserve">в статью 181 Жилищного кодекса РФ </w:t>
      </w:r>
      <w:r w:rsidR="00ED701A">
        <w:rPr>
          <w:rFonts w:ascii="Times New Roman" w:hAnsi="Times New Roman" w:cs="Times New Roman"/>
          <w:sz w:val="30"/>
          <w:szCs w:val="30"/>
        </w:rPr>
        <w:t xml:space="preserve">была </w:t>
      </w:r>
      <w:r w:rsidRPr="0073094C">
        <w:rPr>
          <w:rFonts w:ascii="Times New Roman" w:hAnsi="Times New Roman" w:cs="Times New Roman"/>
          <w:sz w:val="30"/>
          <w:szCs w:val="30"/>
        </w:rPr>
        <w:t>исключена обязанность собственников помещений заключать с региональным оператором договора о формировании фонда капитального ремонта и об организации проведения капитального ремонта, а также в целях исполнения Постановления от 23.03.2016 г. № 99 «О порядке привлечения РОФКР ПО подрядных организаций для оказания услуг и (или) выполнения работ по капитальному ремонту общего имущ</w:t>
      </w:r>
      <w:r>
        <w:rPr>
          <w:rFonts w:ascii="Times New Roman" w:hAnsi="Times New Roman" w:cs="Times New Roman"/>
          <w:sz w:val="30"/>
          <w:szCs w:val="30"/>
        </w:rPr>
        <w:t>ества в МКД Псковской области» был упразднен сметно-договорной отдел и  создан отдел закупок и проведения конкурсных процедур.</w:t>
      </w:r>
    </w:p>
    <w:p w:rsidR="0073094C" w:rsidRPr="0073094C" w:rsidRDefault="0073094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В целях оптимизации расходов в 2016 году был упразднен о</w:t>
      </w:r>
      <w:r>
        <w:rPr>
          <w:rFonts w:ascii="Times New Roman" w:hAnsi="Times New Roman" w:cs="Times New Roman"/>
          <w:sz w:val="30"/>
          <w:szCs w:val="30"/>
        </w:rPr>
        <w:t>тдел информационных технологий.</w:t>
      </w:r>
    </w:p>
    <w:p w:rsidR="0099506B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 xml:space="preserve">Работа с кадрами в </w:t>
      </w:r>
      <w:r w:rsidR="00FD1F2A">
        <w:rPr>
          <w:rFonts w:ascii="Times New Roman" w:hAnsi="Times New Roman" w:cs="Times New Roman"/>
          <w:sz w:val="30"/>
          <w:szCs w:val="30"/>
        </w:rPr>
        <w:t>региональном операторе</w:t>
      </w:r>
      <w:r w:rsidRPr="004B3DED">
        <w:rPr>
          <w:rFonts w:ascii="Times New Roman" w:hAnsi="Times New Roman" w:cs="Times New Roman"/>
          <w:sz w:val="30"/>
          <w:szCs w:val="30"/>
        </w:rPr>
        <w:t xml:space="preserve"> осуществляется в соответствии с требованиями трудового законодательства РФ и иными нормативно-правовыми актами, регулирующими вопросы трудовых отношений, а также ведения делопроизводства.</w:t>
      </w:r>
    </w:p>
    <w:p w:rsid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 xml:space="preserve">В течении всего отчетного периода проводилась работа по подготовке, оформлению и обработке различных видов документов, необходимых для решения вопросов, связанных с деятельностью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4B3DED">
        <w:rPr>
          <w:rFonts w:ascii="Times New Roman" w:hAnsi="Times New Roman" w:cs="Times New Roman"/>
          <w:sz w:val="30"/>
          <w:szCs w:val="30"/>
        </w:rPr>
        <w:t>.</w:t>
      </w:r>
    </w:p>
    <w:p w:rsidR="00C72BA7" w:rsidRPr="00C72BA7" w:rsidRDefault="00C72BA7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72BA7">
        <w:rPr>
          <w:rFonts w:ascii="Times New Roman" w:hAnsi="Times New Roman" w:cs="Times New Roman"/>
          <w:sz w:val="30"/>
          <w:szCs w:val="30"/>
        </w:rPr>
        <w:t xml:space="preserve">Проведена сверка сведений о работниках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C72BA7">
        <w:rPr>
          <w:rFonts w:ascii="Times New Roman" w:hAnsi="Times New Roman" w:cs="Times New Roman"/>
          <w:sz w:val="30"/>
          <w:szCs w:val="30"/>
        </w:rPr>
        <w:t xml:space="preserve">, подлежащих воинскому учету, с отделами военных комиссариатов по месту регистрации работников. </w:t>
      </w:r>
    </w:p>
    <w:p w:rsidR="00C72BA7" w:rsidRPr="004B3DED" w:rsidRDefault="00FD1F2A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Региональный оператор</w:t>
      </w:r>
      <w:r w:rsidRPr="00FD1F2A">
        <w:rPr>
          <w:rFonts w:ascii="Times New Roman" w:hAnsi="Times New Roman" w:cs="Times New Roman"/>
          <w:sz w:val="30"/>
          <w:szCs w:val="30"/>
        </w:rPr>
        <w:t xml:space="preserve"> </w:t>
      </w:r>
      <w:r w:rsidR="00C72BA7" w:rsidRPr="00C72BA7">
        <w:rPr>
          <w:rFonts w:ascii="Times New Roman" w:hAnsi="Times New Roman" w:cs="Times New Roman"/>
          <w:sz w:val="30"/>
          <w:szCs w:val="30"/>
        </w:rPr>
        <w:t xml:space="preserve">содействовал проведению государственной политики занятости населения. В соответствии с требованием </w:t>
      </w:r>
      <w:r w:rsidR="00C72BA7" w:rsidRPr="00C72BA7">
        <w:rPr>
          <w:rFonts w:ascii="Times New Roman" w:hAnsi="Times New Roman" w:cs="Times New Roman"/>
          <w:sz w:val="30"/>
          <w:szCs w:val="30"/>
        </w:rPr>
        <w:lastRenderedPageBreak/>
        <w:t>действующего законодательства ежемесячно представлялись сведения о наличии свободных рабочих мест.</w:t>
      </w:r>
    </w:p>
    <w:p w:rsidR="004B3DED" w:rsidRP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 xml:space="preserve">В течении 2016 года отдельные работники </w:t>
      </w:r>
      <w:r w:rsidR="00FD1F2A" w:rsidRPr="00FD1F2A">
        <w:rPr>
          <w:rFonts w:ascii="Times New Roman" w:hAnsi="Times New Roman" w:cs="Times New Roman"/>
          <w:sz w:val="30"/>
          <w:szCs w:val="30"/>
        </w:rPr>
        <w:t>регионального оператора</w:t>
      </w:r>
      <w:r w:rsidRPr="004B3DED">
        <w:rPr>
          <w:rFonts w:ascii="Times New Roman" w:hAnsi="Times New Roman" w:cs="Times New Roman"/>
          <w:sz w:val="30"/>
          <w:szCs w:val="30"/>
        </w:rPr>
        <w:t xml:space="preserve"> проходили дополнительное обучение и принимали участие в различных семинарах, а именно:</w:t>
      </w:r>
    </w:p>
    <w:p w:rsidR="004B3DED" w:rsidRP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 xml:space="preserve">- 17.03.2016 г. в рамках XII Международной специализированной выставки и конференции «ЖКХ России» в г. Санкт-Петербург участвовали в проводимой конференции на тему «Функционирование региональных систем капитального ремонта общего имущества в многоквартирных домах. Первые итоги, анализ, выводы, проблемы и пути их решения»; </w:t>
      </w:r>
    </w:p>
    <w:p w:rsidR="004B3DED" w:rsidRP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>- в период с 17 по 18 мая 2016 года участвовали в проводимом Министерством строительства и жилищно-коммунального хозяйства Российской Федерации Всероссийском семинаре по капитальному ремонту общего имущества в многоквартирных домах в г. Москва;</w:t>
      </w:r>
    </w:p>
    <w:p w:rsidR="004B3DED" w:rsidRP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 xml:space="preserve">- в период с 22 по 23 сентября участвовали в </w:t>
      </w:r>
      <w:r w:rsidR="00FD1F2A">
        <w:rPr>
          <w:rFonts w:ascii="Times New Roman" w:hAnsi="Times New Roman" w:cs="Times New Roman"/>
          <w:sz w:val="30"/>
          <w:szCs w:val="30"/>
        </w:rPr>
        <w:t>«III Всероссийский съезд</w:t>
      </w:r>
      <w:r w:rsidRPr="004B3DED">
        <w:rPr>
          <w:rFonts w:ascii="Times New Roman" w:hAnsi="Times New Roman" w:cs="Times New Roman"/>
          <w:sz w:val="30"/>
          <w:szCs w:val="30"/>
        </w:rPr>
        <w:t xml:space="preserve"> специализированных некоммерческих организаций, которые осуществляют деятельность, направленную на обеспечение проведения капитального ремонта общего имущества в многоквартирных домах»;</w:t>
      </w:r>
    </w:p>
    <w:p w:rsidR="004B3DED" w:rsidRP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>- в период с 15 по 16 ноября 2016 года проходили обучение по теме: «Бухгалтерский учет, налогообложение, документальное обоснование операций у регионального оператора капитального ремонта многоквартирных домов» в г. Москва;</w:t>
      </w:r>
    </w:p>
    <w:p w:rsidR="004B3DED" w:rsidRP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>- в период с 16 по 18 ноября 2016 года участвовали в VI Практическом семинаре «Капитальный ремонт: Организация и Выполнение» в г. Казани;</w:t>
      </w:r>
    </w:p>
    <w:p w:rsidR="004B3DED" w:rsidRPr="004B3DED" w:rsidRDefault="004B3DED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4B3DED">
        <w:rPr>
          <w:rFonts w:ascii="Times New Roman" w:hAnsi="Times New Roman" w:cs="Times New Roman"/>
          <w:sz w:val="30"/>
          <w:szCs w:val="30"/>
        </w:rPr>
        <w:t>- обучение и участие в семинарах-тренингах по программе и темам ООО «Ваш Консультант» г. Псков.</w:t>
      </w:r>
    </w:p>
    <w:p w:rsidR="00093A8E" w:rsidRDefault="00CE0C2A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E0C2A">
        <w:rPr>
          <w:rFonts w:ascii="Times New Roman" w:hAnsi="Times New Roman" w:cs="Times New Roman"/>
          <w:sz w:val="30"/>
          <w:szCs w:val="30"/>
        </w:rPr>
        <w:t xml:space="preserve">В </w:t>
      </w:r>
      <w:r w:rsidR="00053F62">
        <w:rPr>
          <w:rFonts w:ascii="Times New Roman" w:hAnsi="Times New Roman" w:cs="Times New Roman"/>
          <w:sz w:val="30"/>
          <w:szCs w:val="30"/>
        </w:rPr>
        <w:t>региональном операторе</w:t>
      </w:r>
      <w:r w:rsidRPr="00CE0C2A">
        <w:rPr>
          <w:rFonts w:ascii="Times New Roman" w:hAnsi="Times New Roman" w:cs="Times New Roman"/>
          <w:sz w:val="30"/>
          <w:szCs w:val="30"/>
        </w:rPr>
        <w:t xml:space="preserve"> </w:t>
      </w:r>
      <w:r w:rsidR="005F448C">
        <w:rPr>
          <w:rFonts w:ascii="Times New Roman" w:hAnsi="Times New Roman" w:cs="Times New Roman"/>
          <w:sz w:val="30"/>
          <w:szCs w:val="30"/>
        </w:rPr>
        <w:t xml:space="preserve">за отчетный период </w:t>
      </w:r>
      <w:r w:rsidRPr="00CE0C2A">
        <w:rPr>
          <w:rFonts w:ascii="Times New Roman" w:hAnsi="Times New Roman" w:cs="Times New Roman"/>
          <w:sz w:val="30"/>
          <w:szCs w:val="30"/>
        </w:rPr>
        <w:t>проведена специальная оцен</w:t>
      </w:r>
      <w:r w:rsidR="00053F62">
        <w:rPr>
          <w:rFonts w:ascii="Times New Roman" w:hAnsi="Times New Roman" w:cs="Times New Roman"/>
          <w:sz w:val="30"/>
          <w:szCs w:val="30"/>
        </w:rPr>
        <w:t xml:space="preserve">ка условий труда на введенных в </w:t>
      </w:r>
      <w:r w:rsidRPr="00CE0C2A">
        <w:rPr>
          <w:rFonts w:ascii="Times New Roman" w:hAnsi="Times New Roman" w:cs="Times New Roman"/>
          <w:sz w:val="30"/>
          <w:szCs w:val="30"/>
        </w:rPr>
        <w:t xml:space="preserve">эксплуатацию рабочих местах. </w:t>
      </w:r>
    </w:p>
    <w:p w:rsidR="00493AF8" w:rsidRPr="00F1316C" w:rsidRDefault="00BA6C48" w:rsidP="003701FC">
      <w:pPr>
        <w:spacing w:line="25" w:lineRule="atLeast"/>
        <w:ind w:firstLine="567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  <w:r w:rsidR="00C229D8">
        <w:rPr>
          <w:rFonts w:ascii="Times New Roman" w:hAnsi="Times New Roman" w:cs="Times New Roman"/>
          <w:b/>
          <w:sz w:val="30"/>
          <w:szCs w:val="30"/>
          <w:lang w:eastAsia="ru-RU"/>
        </w:rPr>
        <w:lastRenderedPageBreak/>
        <w:t>3</w:t>
      </w:r>
      <w:r w:rsidR="00493AF8" w:rsidRPr="00F1316C">
        <w:rPr>
          <w:rFonts w:ascii="Times New Roman" w:hAnsi="Times New Roman" w:cs="Times New Roman"/>
          <w:b/>
          <w:sz w:val="30"/>
          <w:szCs w:val="30"/>
          <w:lang w:eastAsia="ru-RU"/>
        </w:rPr>
        <w:t>. Итоги и результаты деятельности регионального оператора</w:t>
      </w:r>
    </w:p>
    <w:p w:rsidR="005F448C" w:rsidRDefault="005F448C" w:rsidP="003701FC">
      <w:pPr>
        <w:spacing w:after="0" w:line="25" w:lineRule="atLeast"/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3.1. </w:t>
      </w:r>
      <w:r w:rsidRPr="005F448C">
        <w:rPr>
          <w:rFonts w:ascii="Times New Roman" w:hAnsi="Times New Roman" w:cs="Times New Roman"/>
          <w:b/>
          <w:sz w:val="30"/>
          <w:szCs w:val="30"/>
        </w:rPr>
        <w:t>Формирование Региональным оператором-Фонд капитального ремонта общего имущества в многоквартирных домах Псковской области правовых основ своевременного проведения капитального ремонта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В целях подготовки к своевременному проведению капитального ремонта общего имущества в многоквартирных домах, расположенных на территории Псковской области, сформирована нормативно-правовая база в сфере капитального ремонта общего имущества в многоквартирных домах, а именно: 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1.Закон Псковской области от 11.12.2013 N 1336-ОЗ (ред. от 08.11.2016) «Об организации проведения капитального ремонта общего имущества в многоквартирных домах, расположенных на территории Псковской области»;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2.Постановление Администрации Псковской области от 07.02.2014 N 31 «О минимальном размере взноса на капитальный ремонт общего имущества в многоквартирных домах на территории Псковской области на 2014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3.Постановление Псковского областного Собрания депутатов от 27.02.2014 N 723 «О согласовании минимального размера взноса на капитальный ремонт общего имущества в многоквартирных домах на территории Псковской области на 2014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4.Постановление Администрации Псковской области от 20.01.2015 N 22 «О минимальном размере взноса на капитальный ремонт общего имущества в многоквартирных домах на территории Псковской области на 2015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5.Постановление Псковского областного Собрания депутатов от 27.11.2014 N 966 «О согласовании минимального размера взноса на капитальный ремонт общего имущества в многоквартирных домах на территории Псковской области на 2015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6.Постановление Администрации Псковской области от 26.11.2015 N 523 «О минимальном размере взноса на капитальный ремонт общего имущества в многоквартирных домах на территории Псковской области на 2016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7.Постановление Псковского областного Собрания депутатов от 29.10.2015 N 1293 «О согласовании минимального размера взноса на капитальный ремонт общего имущества в многоквартирных домах на территории Псковской области на 2016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8.Постановление Администрации Псковской области от 30.12.2016 N 435 «О минимальном размере взноса на капитальный ремонт общего </w:t>
      </w:r>
      <w:r w:rsidRPr="00F1316C">
        <w:rPr>
          <w:rFonts w:ascii="Times New Roman" w:hAnsi="Times New Roman" w:cs="Times New Roman"/>
          <w:sz w:val="30"/>
          <w:szCs w:val="30"/>
        </w:rPr>
        <w:lastRenderedPageBreak/>
        <w:t>имущества в многоквартирных домах на территории Псковской области на 2017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9.Постановление Псковского областного Собрания депутатов от 26.12.2016 N 145 «О согласовании минимального размера взноса на капитальный ремонт общего имущества в многоквартирных домах на территории Псковской области на 2017 год»;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10.Постановление Администрации Псковской области от 07.02.2014 N 32 «О порядке проведения мониторинга технического состояния многоквартирных домов, расположенных на территории Псковской области» (вместе с «Положением о порядке проведения мониторинга технического состояния многоквартирных домов, расположенных на территории Псковской области»);</w:t>
      </w:r>
    </w:p>
    <w:p w:rsidR="007C47EE" w:rsidRPr="00F1316C" w:rsidRDefault="007C47E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11. Постановление Администрации Псковской области от 11.04.2014 N 123 (ред. от 16.11.2016) «О порядке определения объема и предоставления субсидий из областного бюджета Региональному оператору - Фонд капитального ремонта общего имущества в многоквартирных домах Псковской области»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12</w:t>
      </w:r>
      <w:r w:rsidR="007C47EE" w:rsidRPr="00F1316C">
        <w:rPr>
          <w:rFonts w:ascii="Times New Roman" w:hAnsi="Times New Roman" w:cs="Times New Roman"/>
          <w:sz w:val="30"/>
          <w:szCs w:val="30"/>
        </w:rPr>
        <w:t>.Постановление Администрации Псковской области от 07.02.2014 N 30 (ред. от 14.10.2016) «О региональной программе капитального ремонта общего имущества в многоквартирных домах, расположенных на территории Псковской области, на 2014 - 2043 годы»;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13</w:t>
      </w:r>
      <w:r w:rsidR="007C47EE" w:rsidRPr="00F1316C">
        <w:rPr>
          <w:rFonts w:ascii="Times New Roman" w:hAnsi="Times New Roman" w:cs="Times New Roman"/>
          <w:sz w:val="30"/>
          <w:szCs w:val="30"/>
        </w:rPr>
        <w:t>. Постановление Администрации Псковской области от 23.03.2016 N 99 «О порядке привлечения региональным оператором - Фонд капитального ремонта общего имущества в многоквартирных домах Псковской области подрядных организаций для оказания услуг и (или) выполнения работ по капитальному ремонту общего имущества в многоквартирных домах, расположенных на территории Псковской области» (вместе с «Временным положением о порядке привлечения региональным оператором - Фонд капитального ремонта общего имущества в многоквартирных домах Псковской области подрядных организаций для оказания услуг и (или) выполнения работ по капитальному ремонту общего имущества в многоквартирных домах, расположенных на территории Псковской области»);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14</w:t>
      </w:r>
      <w:r w:rsidR="007C47EE" w:rsidRPr="00F1316C">
        <w:rPr>
          <w:rFonts w:ascii="Times New Roman" w:hAnsi="Times New Roman" w:cs="Times New Roman"/>
          <w:sz w:val="30"/>
          <w:szCs w:val="30"/>
        </w:rPr>
        <w:t>. Постановление Администрации Псковской области от 10.02.2016 N 40 «Об утверждении объема средств, которые Региональный оператор - Фонд капитального ремонта общего имущества в многоквартирных домах Псковской области вправе израсходовать в 2016 году на финансирование Региональной программы капитального ремонта общего имущества в многоквартирных домах, расположенных на территории Псковской области, на 2014 - 2043 годы, утвержденной постановлением Администрации области от 07 февраля 2014 г. N 30»;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15</w:t>
      </w:r>
      <w:r w:rsidR="007C47EE" w:rsidRPr="00F1316C">
        <w:rPr>
          <w:rFonts w:ascii="Times New Roman" w:hAnsi="Times New Roman" w:cs="Times New Roman"/>
          <w:sz w:val="30"/>
          <w:szCs w:val="30"/>
        </w:rPr>
        <w:t>. Постановление Администрации Псковской области от 04.04.2016 N 105 «Об установлении размеров предельной стоимости услуг и (или) работ по капитальному ремонту общего имущества в многоквартирных домах, расположенных на территории Псковской области, которая может оплачиваться Региональным оператором - Фонд капитального ремонта общего имущества в многоквартирных домах Псковской области за счет средств фонда капитального ремонта, сформированного исходя из минимального размера взноса на капитальный ремонт общего имущества в многоквартирных домах»;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16</w:t>
      </w:r>
      <w:r w:rsidR="007C47EE" w:rsidRPr="00F1316C">
        <w:rPr>
          <w:rFonts w:ascii="Times New Roman" w:hAnsi="Times New Roman" w:cs="Times New Roman"/>
          <w:sz w:val="30"/>
          <w:szCs w:val="30"/>
        </w:rPr>
        <w:t>. Постановление Администрации Псковской области от 17.06.2015 N 281 (ред. от 08.10.2015) "О порядке осуществления контроля за соответствием деятельности Регионального оператора - Фонд капитального ремонта общего имущества в многоквартирных домах Псковской области установленным законодательством требованиям" (вместе с "Положением о порядке осуществления контроля за соответствием деятельности Регионального оператора - Фонд капитального ремонта общего имущества в многоквартирных домах Псковской области установленным законодательством требованиям");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17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10.07.2015 N 45-ОД (ред. от 25.07.2016) "Об утверждении порядка конкурсного отбора аудиторской организации (аудитора) для проведения аудита годовой бухгалтерской (финансовой) отчетности регионального оператора" (вместе с "Положением о порядке конкурсного отбора аудиторской организации (аудитора) для проведения аудита годовой бухгалтерской (финансовой) отчетности регионального оператора - Фонд капитального ремонта общего имущества в многоквартирных домах Псковской области");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18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10.04.2015 N 22-ОД (ред. от 01.09.2015) «О порядке принятия решения о проведении аудита годовой бухгалтерской (финансовой) отчетности регионального оператора, утверждения договора с аудиторской организацией (аудитором), о порядке и сроках размещения годового отчета регионального оператора и аудиторского заключения» (вместе с «Положением о порядке принятия решения о проведении аудита годовой бухгалтерской (финансовой) отчетности регионального оператора, утверждения договора с аудиторской организацией (аудитором), о порядке и сроках размещения годового отчета регионального оператора и аудиторского заключения»);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19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08.12.2014 N 88-ОД (ред. от 19.09.2016) «О порядке проведения конкурса на замещение должности руководителя регионального оператора - Фонд капитального ремонта общего имущества в многоквартирных домах Псковской области» (вместе с «Положением о проведении конкурса на замещение должности руководителя регионального оператора - Фонд капитального ремонта общего имущества в многоквартирных домах Псковской области»);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13.01.2015 №1-ОД «Об утверждении состава и порядка работы комиссии по проведению конкурса на замещение должности руководителя регионального оператора»;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21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31.12.2015 N 81-ОД (ред. от 14.12.2016) «Об утверждении Сводного краткосрочного плана реализации региональной программы капитального ремонта на 2016 год»;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22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19.12.2016 N 139-ОД "Об утверждении Сводного краткосрочного плана реализации региональной программы капитального ремонта на 2017 год";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23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08.11.2016 N 124-ОД "О порядке передачи владельцу специального счета и (или) региональному оператору документов и информации, связанной с формированием фонда капитального ремонта при изменении способа формирования фонда капитального ремонта" (вместе с "Положением о порядке передачи владельцу специального счета и (или) региональному оператору документов и информации, связанной с формированием фонда капитального ремонта при изменении способа формирования фонда капитального ремонта");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24</w:t>
      </w:r>
      <w:r w:rsidR="007C47EE" w:rsidRPr="00F1316C">
        <w:rPr>
          <w:rFonts w:ascii="Times New Roman" w:hAnsi="Times New Roman" w:cs="Times New Roman"/>
          <w:sz w:val="30"/>
          <w:szCs w:val="30"/>
        </w:rPr>
        <w:t xml:space="preserve">. Приказ Государственного комитета Псковской области по делам строительства и жилищно-коммунального хозяйства от 09.02.2015 N 5-ОД (ред. от 31.05.2016) "О порядке установления необходимости проведения капитального ремонта общего имущества в многоквартирных домах, расположенных на территории Псковской области" (вместе с "Положением о порядке установления необходимости проведения капитального ремонта общего имущества в </w:t>
      </w:r>
      <w:r w:rsidR="007C47EE" w:rsidRPr="00F1316C">
        <w:rPr>
          <w:rFonts w:ascii="Times New Roman" w:hAnsi="Times New Roman" w:cs="Times New Roman"/>
          <w:sz w:val="30"/>
          <w:szCs w:val="30"/>
        </w:rPr>
        <w:lastRenderedPageBreak/>
        <w:t>многоквартирных домах, расположенных на территории Псковской области");</w:t>
      </w:r>
    </w:p>
    <w:p w:rsidR="007C47EE" w:rsidRPr="00F1316C" w:rsidRDefault="00DB6E1C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25</w:t>
      </w:r>
      <w:r w:rsidR="007C47EE" w:rsidRPr="00F1316C">
        <w:rPr>
          <w:rFonts w:ascii="Times New Roman" w:hAnsi="Times New Roman" w:cs="Times New Roman"/>
          <w:sz w:val="30"/>
          <w:szCs w:val="30"/>
        </w:rPr>
        <w:t>. Приказ Государственного комитета Псковской области по делам строительства и жилищно-коммунального хозяйства от 12.09.2016 N 98-1-ОД "О создании комиссии по проведению предварительного отбора подрядных организаций, имеющих право принимать участие в закупках, предметом которых является оказание услуг и (или) выполнение работ по капитальному ремонту общего имущества в многоквартирном доме на территории Псковской области" (вместе с "Положением о комиссии по проведению предварительного отбора подрядных организаций, имеющих право принимать участие в закупках, предметом которых является оказание услуг и (или) выполнение работ по капитальному ремонту общего имущества в многоквартирном доме на территории Псковской области");</w:t>
      </w:r>
    </w:p>
    <w:p w:rsidR="001E5DC3" w:rsidRPr="00F1316C" w:rsidRDefault="001E5DC3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1E5DC3" w:rsidRPr="00F1316C" w:rsidRDefault="00C229D8" w:rsidP="003701FC">
      <w:pPr>
        <w:spacing w:after="0" w:line="25" w:lineRule="atLeast"/>
        <w:ind w:firstLine="567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3</w:t>
      </w:r>
      <w:r w:rsidR="001E5DC3" w:rsidRPr="00F1316C">
        <w:rPr>
          <w:rFonts w:ascii="Times New Roman" w:eastAsia="Calibri" w:hAnsi="Times New Roman" w:cs="Times New Roman"/>
          <w:b/>
          <w:sz w:val="30"/>
          <w:szCs w:val="30"/>
        </w:rPr>
        <w:t>.2. Актуализация региональной программы капитального ремонта общего имущества в многоквартирных домах</w:t>
      </w:r>
    </w:p>
    <w:p w:rsidR="00D163F9" w:rsidRDefault="00ED701A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D163F9" w:rsidRPr="00D163F9">
        <w:rPr>
          <w:rFonts w:ascii="Times New Roman" w:eastAsia="Calibri" w:hAnsi="Times New Roman" w:cs="Times New Roman"/>
          <w:sz w:val="30"/>
          <w:szCs w:val="30"/>
        </w:rPr>
        <w:t xml:space="preserve">остановлением Администрации Псковской области №30 </w:t>
      </w:r>
      <w:r>
        <w:rPr>
          <w:rFonts w:ascii="Times New Roman" w:eastAsia="Calibri" w:hAnsi="Times New Roman" w:cs="Times New Roman"/>
          <w:sz w:val="30"/>
          <w:szCs w:val="30"/>
        </w:rPr>
        <w:t xml:space="preserve">от 07.02.2014 года </w:t>
      </w:r>
      <w:r w:rsidR="00D163F9" w:rsidRPr="00D163F9">
        <w:rPr>
          <w:rFonts w:ascii="Times New Roman" w:eastAsia="Calibri" w:hAnsi="Times New Roman" w:cs="Times New Roman"/>
          <w:sz w:val="30"/>
          <w:szCs w:val="30"/>
        </w:rPr>
        <w:t>«О региональной программе капитального ремонта общего имущества в многоквартирных домах, расположенных на территории Псковской области, на 2014-2043 годы» была утверждена региональная программа капитального ремонта общего имущества в многоква</w:t>
      </w:r>
      <w:r w:rsidR="009D41F3">
        <w:rPr>
          <w:rFonts w:ascii="Times New Roman" w:eastAsia="Calibri" w:hAnsi="Times New Roman" w:cs="Times New Roman"/>
          <w:sz w:val="30"/>
          <w:szCs w:val="30"/>
        </w:rPr>
        <w:t xml:space="preserve">ртирных домах на 2014-2043 годы </w:t>
      </w:r>
      <w:r w:rsidR="009D41F3" w:rsidRPr="009D41F3">
        <w:rPr>
          <w:rFonts w:ascii="Times New Roman" w:eastAsia="Calibri" w:hAnsi="Times New Roman" w:cs="Times New Roman"/>
          <w:sz w:val="30"/>
          <w:szCs w:val="30"/>
        </w:rPr>
        <w:t xml:space="preserve">(далее – Региональная программа).  </w:t>
      </w:r>
    </w:p>
    <w:p w:rsidR="004E60A3" w:rsidRDefault="006D2207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D2207">
        <w:rPr>
          <w:rFonts w:ascii="Times New Roman" w:eastAsia="Calibri" w:hAnsi="Times New Roman" w:cs="Times New Roman"/>
          <w:sz w:val="30"/>
          <w:szCs w:val="30"/>
        </w:rPr>
        <w:t>В целях актуализации Регион</w:t>
      </w:r>
      <w:r w:rsidR="005900C2">
        <w:rPr>
          <w:rFonts w:ascii="Times New Roman" w:eastAsia="Calibri" w:hAnsi="Times New Roman" w:cs="Times New Roman"/>
          <w:sz w:val="30"/>
          <w:szCs w:val="30"/>
        </w:rPr>
        <w:t>альной программы специалистами р</w:t>
      </w:r>
      <w:r w:rsidRPr="006D2207">
        <w:rPr>
          <w:rFonts w:ascii="Times New Roman" w:eastAsia="Calibri" w:hAnsi="Times New Roman" w:cs="Times New Roman"/>
          <w:sz w:val="30"/>
          <w:szCs w:val="30"/>
        </w:rPr>
        <w:t>егионального оператора</w:t>
      </w:r>
      <w:r w:rsidR="00ED701A">
        <w:rPr>
          <w:rFonts w:ascii="Times New Roman" w:eastAsia="Calibri" w:hAnsi="Times New Roman" w:cs="Times New Roman"/>
          <w:sz w:val="30"/>
          <w:szCs w:val="30"/>
        </w:rPr>
        <w:t xml:space="preserve"> в течение 2016 года </w:t>
      </w:r>
      <w:r w:rsidR="00CD3D76">
        <w:rPr>
          <w:rFonts w:ascii="Times New Roman" w:eastAsia="Calibri" w:hAnsi="Times New Roman" w:cs="Times New Roman"/>
          <w:sz w:val="30"/>
          <w:szCs w:val="30"/>
        </w:rPr>
        <w:t>проводи</w:t>
      </w:r>
      <w:r w:rsidR="00ED701A">
        <w:rPr>
          <w:rFonts w:ascii="Times New Roman" w:eastAsia="Calibri" w:hAnsi="Times New Roman" w:cs="Times New Roman"/>
          <w:sz w:val="30"/>
          <w:szCs w:val="30"/>
        </w:rPr>
        <w:t>л</w:t>
      </w:r>
      <w:r w:rsidR="00CD3D76">
        <w:rPr>
          <w:rFonts w:ascii="Times New Roman" w:eastAsia="Calibri" w:hAnsi="Times New Roman" w:cs="Times New Roman"/>
          <w:sz w:val="30"/>
          <w:szCs w:val="30"/>
        </w:rPr>
        <w:t xml:space="preserve">ся </w:t>
      </w:r>
      <w:r w:rsidR="00CD3D76" w:rsidRPr="006D2207">
        <w:rPr>
          <w:rFonts w:ascii="Times New Roman" w:eastAsia="Calibri" w:hAnsi="Times New Roman" w:cs="Times New Roman"/>
          <w:sz w:val="30"/>
          <w:szCs w:val="30"/>
        </w:rPr>
        <w:t>мониторинг</w:t>
      </w:r>
      <w:r w:rsidRPr="006D2207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D701A">
        <w:rPr>
          <w:rFonts w:ascii="Times New Roman" w:eastAsia="Calibri" w:hAnsi="Times New Roman" w:cs="Times New Roman"/>
          <w:sz w:val="30"/>
          <w:szCs w:val="30"/>
        </w:rPr>
        <w:t>многоквартирных домов</w:t>
      </w:r>
      <w:r w:rsidRPr="006D2207">
        <w:rPr>
          <w:rFonts w:ascii="Times New Roman" w:eastAsia="Calibri" w:hAnsi="Times New Roman" w:cs="Times New Roman"/>
          <w:sz w:val="30"/>
          <w:szCs w:val="30"/>
        </w:rPr>
        <w:t>, включенных в Региональную программу</w:t>
      </w:r>
      <w:r w:rsidR="005900C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6D2207" w:rsidRDefault="00255D4A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55D4A">
        <w:rPr>
          <w:rFonts w:ascii="Times New Roman" w:eastAsia="Calibri" w:hAnsi="Times New Roman" w:cs="Times New Roman"/>
          <w:sz w:val="30"/>
          <w:szCs w:val="30"/>
        </w:rPr>
        <w:t xml:space="preserve">Для </w:t>
      </w:r>
      <w:r w:rsidR="00ED701A">
        <w:rPr>
          <w:rFonts w:ascii="Times New Roman" w:eastAsia="Calibri" w:hAnsi="Times New Roman" w:cs="Times New Roman"/>
          <w:sz w:val="30"/>
          <w:szCs w:val="30"/>
        </w:rPr>
        <w:t>уточнения</w:t>
      </w:r>
      <w:r w:rsidRPr="00255D4A">
        <w:rPr>
          <w:rFonts w:ascii="Times New Roman" w:eastAsia="Calibri" w:hAnsi="Times New Roman" w:cs="Times New Roman"/>
          <w:sz w:val="30"/>
          <w:szCs w:val="30"/>
        </w:rPr>
        <w:t xml:space="preserve"> сроков проведения капитальных ремонтов, с учетом ресурсных </w:t>
      </w:r>
      <w:r>
        <w:rPr>
          <w:rFonts w:ascii="Times New Roman" w:eastAsia="Calibri" w:hAnsi="Times New Roman" w:cs="Times New Roman"/>
          <w:sz w:val="30"/>
          <w:szCs w:val="30"/>
        </w:rPr>
        <w:t xml:space="preserve">возможностей формирования фонда </w:t>
      </w:r>
      <w:r w:rsidR="00CD3D76">
        <w:rPr>
          <w:rFonts w:ascii="Times New Roman" w:eastAsia="Calibri" w:hAnsi="Times New Roman" w:cs="Times New Roman"/>
          <w:sz w:val="30"/>
          <w:szCs w:val="30"/>
        </w:rPr>
        <w:t xml:space="preserve">в 2016 году </w:t>
      </w: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B50D4C">
        <w:rPr>
          <w:rFonts w:ascii="Times New Roman" w:eastAsia="Calibri" w:hAnsi="Times New Roman" w:cs="Times New Roman"/>
          <w:sz w:val="30"/>
          <w:szCs w:val="30"/>
        </w:rPr>
        <w:t>роводи</w:t>
      </w:r>
      <w:r w:rsidR="00CD3D76">
        <w:rPr>
          <w:rFonts w:ascii="Times New Roman" w:eastAsia="Calibri" w:hAnsi="Times New Roman" w:cs="Times New Roman"/>
          <w:sz w:val="30"/>
          <w:szCs w:val="30"/>
        </w:rPr>
        <w:t>лся</w:t>
      </w:r>
      <w:r w:rsidR="00B50D4C">
        <w:rPr>
          <w:rFonts w:ascii="Times New Roman" w:eastAsia="Calibri" w:hAnsi="Times New Roman" w:cs="Times New Roman"/>
          <w:sz w:val="30"/>
          <w:szCs w:val="30"/>
        </w:rPr>
        <w:t xml:space="preserve"> анализ </w:t>
      </w:r>
      <w:r w:rsidR="006D2207" w:rsidRPr="006D2207">
        <w:rPr>
          <w:rFonts w:ascii="Times New Roman" w:eastAsia="Calibri" w:hAnsi="Times New Roman" w:cs="Times New Roman"/>
          <w:sz w:val="30"/>
          <w:szCs w:val="30"/>
        </w:rPr>
        <w:t>обоснован</w:t>
      </w:r>
      <w:r w:rsidR="00B50D4C">
        <w:rPr>
          <w:rFonts w:ascii="Times New Roman" w:eastAsia="Calibri" w:hAnsi="Times New Roman" w:cs="Times New Roman"/>
          <w:sz w:val="30"/>
          <w:szCs w:val="30"/>
        </w:rPr>
        <w:t>ия</w:t>
      </w:r>
      <w:r w:rsidR="006D2207" w:rsidRPr="006D2207">
        <w:rPr>
          <w:rFonts w:ascii="Times New Roman" w:eastAsia="Calibri" w:hAnsi="Times New Roman" w:cs="Times New Roman"/>
          <w:sz w:val="30"/>
          <w:szCs w:val="30"/>
        </w:rPr>
        <w:t xml:space="preserve"> включения </w:t>
      </w:r>
      <w:r>
        <w:rPr>
          <w:rFonts w:ascii="Times New Roman" w:eastAsia="Calibri" w:hAnsi="Times New Roman" w:cs="Times New Roman"/>
          <w:sz w:val="30"/>
          <w:szCs w:val="30"/>
        </w:rPr>
        <w:t>многоквартирных домов</w:t>
      </w:r>
      <w:r w:rsidR="006D2207" w:rsidRPr="006D2207">
        <w:rPr>
          <w:rFonts w:ascii="Times New Roman" w:eastAsia="Calibri" w:hAnsi="Times New Roman" w:cs="Times New Roman"/>
          <w:sz w:val="30"/>
          <w:szCs w:val="30"/>
        </w:rPr>
        <w:t xml:space="preserve"> в Региональную программу, </w:t>
      </w:r>
      <w:r w:rsidR="00B50D4C">
        <w:rPr>
          <w:rFonts w:ascii="Times New Roman" w:eastAsia="Calibri" w:hAnsi="Times New Roman" w:cs="Times New Roman"/>
          <w:sz w:val="30"/>
          <w:szCs w:val="30"/>
        </w:rPr>
        <w:t>включая</w:t>
      </w:r>
      <w:r w:rsidR="006D2207" w:rsidRPr="006D2207">
        <w:rPr>
          <w:rFonts w:ascii="Times New Roman" w:eastAsia="Calibri" w:hAnsi="Times New Roman" w:cs="Times New Roman"/>
          <w:sz w:val="30"/>
          <w:szCs w:val="30"/>
        </w:rPr>
        <w:t xml:space="preserve"> технические характеристики. </w:t>
      </w:r>
    </w:p>
    <w:p w:rsidR="009D41F3" w:rsidRDefault="00D163F9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На основании </w:t>
      </w:r>
      <w:r w:rsidR="00255D4A">
        <w:rPr>
          <w:rFonts w:ascii="Times New Roman" w:eastAsia="Calibri" w:hAnsi="Times New Roman" w:cs="Times New Roman"/>
          <w:sz w:val="30"/>
          <w:szCs w:val="30"/>
        </w:rPr>
        <w:t xml:space="preserve">полученных </w:t>
      </w:r>
      <w:r w:rsidR="004E60A3">
        <w:rPr>
          <w:rFonts w:ascii="Times New Roman" w:eastAsia="Calibri" w:hAnsi="Times New Roman" w:cs="Times New Roman"/>
          <w:sz w:val="30"/>
          <w:szCs w:val="30"/>
        </w:rPr>
        <w:t xml:space="preserve">данных </w:t>
      </w:r>
      <w:r w:rsidR="009D41F3" w:rsidRPr="009D41F3">
        <w:rPr>
          <w:rFonts w:ascii="Times New Roman" w:eastAsia="Calibri" w:hAnsi="Times New Roman" w:cs="Times New Roman"/>
          <w:sz w:val="30"/>
          <w:szCs w:val="30"/>
        </w:rPr>
        <w:t>была актуализирована Региональная программа по проведению капитального ремонта общего имущества в многоквартирных домах Псковс</w:t>
      </w:r>
      <w:r w:rsidR="009D41F3">
        <w:rPr>
          <w:rFonts w:ascii="Times New Roman" w:eastAsia="Calibri" w:hAnsi="Times New Roman" w:cs="Times New Roman"/>
          <w:sz w:val="30"/>
          <w:szCs w:val="30"/>
        </w:rPr>
        <w:t>кой области на 2014 – 2043 годы</w:t>
      </w:r>
      <w:r w:rsidR="004E60A3" w:rsidRPr="004E60A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4E60A3" w:rsidRPr="009D41F3">
        <w:rPr>
          <w:rFonts w:ascii="Times New Roman" w:eastAsia="Calibri" w:hAnsi="Times New Roman" w:cs="Times New Roman"/>
          <w:sz w:val="30"/>
          <w:szCs w:val="30"/>
        </w:rPr>
        <w:t>Постановлением Администрации Псковской области № 330</w:t>
      </w:r>
      <w:r w:rsidR="004E60A3">
        <w:rPr>
          <w:rFonts w:ascii="Times New Roman" w:eastAsia="Calibri" w:hAnsi="Times New Roman" w:cs="Times New Roman"/>
          <w:sz w:val="30"/>
          <w:szCs w:val="30"/>
        </w:rPr>
        <w:t xml:space="preserve"> от 14.10.2016 года</w:t>
      </w:r>
      <w:r w:rsidR="009D41F3">
        <w:rPr>
          <w:rFonts w:ascii="Times New Roman" w:eastAsia="Calibri" w:hAnsi="Times New Roman" w:cs="Times New Roman"/>
          <w:sz w:val="30"/>
          <w:szCs w:val="30"/>
        </w:rPr>
        <w:t>.</w:t>
      </w:r>
    </w:p>
    <w:p w:rsidR="00DA4EDB" w:rsidRDefault="00DA4EDB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A4EDB">
        <w:rPr>
          <w:rFonts w:ascii="Times New Roman" w:eastAsia="Calibri" w:hAnsi="Times New Roman" w:cs="Times New Roman"/>
          <w:sz w:val="30"/>
          <w:szCs w:val="30"/>
        </w:rPr>
        <w:t xml:space="preserve">Основания актуализации региональной программы капитального ремонта </w:t>
      </w:r>
      <w:r>
        <w:rPr>
          <w:rFonts w:ascii="Times New Roman" w:eastAsia="Calibri" w:hAnsi="Times New Roman" w:cs="Times New Roman"/>
          <w:sz w:val="30"/>
          <w:szCs w:val="30"/>
        </w:rPr>
        <w:t>в отчетном периоде:</w:t>
      </w:r>
    </w:p>
    <w:p w:rsidR="008360E1" w:rsidRDefault="008360E1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-  н</w:t>
      </w:r>
      <w:r w:rsidRPr="008360E1">
        <w:rPr>
          <w:rFonts w:ascii="Times New Roman" w:eastAsia="Calibri" w:hAnsi="Times New Roman" w:cs="Times New Roman"/>
          <w:sz w:val="30"/>
          <w:szCs w:val="30"/>
        </w:rPr>
        <w:t xml:space="preserve">а основании части 1 статьи 18 Закона Псковской области от 11.12.2013 №1336-ОД «Об организации проведения капитального ремонта общего имущества в многоквартирных домах, расположенных </w:t>
      </w:r>
      <w:r w:rsidRPr="008360E1">
        <w:rPr>
          <w:rFonts w:ascii="Times New Roman" w:eastAsia="Calibri" w:hAnsi="Times New Roman" w:cs="Times New Roman"/>
          <w:sz w:val="30"/>
          <w:szCs w:val="30"/>
        </w:rPr>
        <w:lastRenderedPageBreak/>
        <w:t>на территории Псковской области» были исключены дома, в которых имеется менее чем три квартиры</w:t>
      </w:r>
      <w:r>
        <w:rPr>
          <w:rFonts w:ascii="Times New Roman" w:eastAsia="Calibri" w:hAnsi="Times New Roman" w:cs="Times New Roman"/>
          <w:sz w:val="30"/>
          <w:szCs w:val="30"/>
        </w:rPr>
        <w:t>;</w:t>
      </w:r>
    </w:p>
    <w:p w:rsidR="008360E1" w:rsidRDefault="008360E1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- н</w:t>
      </w:r>
      <w:r w:rsidRPr="008360E1">
        <w:rPr>
          <w:rFonts w:ascii="Times New Roman" w:eastAsia="Calibri" w:hAnsi="Times New Roman" w:cs="Times New Roman"/>
          <w:sz w:val="30"/>
          <w:szCs w:val="30"/>
        </w:rPr>
        <w:t>а основании сведений о признании многоквартирных домов аварийными</w:t>
      </w:r>
      <w:r w:rsidR="004E60A3">
        <w:rPr>
          <w:rFonts w:ascii="Times New Roman" w:eastAsia="Calibri" w:hAnsi="Times New Roman" w:cs="Times New Roman"/>
          <w:sz w:val="30"/>
          <w:szCs w:val="30"/>
        </w:rPr>
        <w:t xml:space="preserve"> были исключены дома, признанные аварийными</w:t>
      </w:r>
      <w:r>
        <w:rPr>
          <w:rFonts w:ascii="Times New Roman" w:eastAsia="Calibri" w:hAnsi="Times New Roman" w:cs="Times New Roman"/>
          <w:sz w:val="30"/>
          <w:szCs w:val="30"/>
        </w:rPr>
        <w:t>;</w:t>
      </w:r>
    </w:p>
    <w:p w:rsidR="001871E2" w:rsidRPr="001871E2" w:rsidRDefault="008360E1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- на основании обращения граждан </w:t>
      </w:r>
      <w:r w:rsidR="0024162D">
        <w:rPr>
          <w:rFonts w:ascii="Times New Roman" w:eastAsia="Calibri" w:hAnsi="Times New Roman" w:cs="Times New Roman"/>
          <w:sz w:val="30"/>
          <w:szCs w:val="30"/>
        </w:rPr>
        <w:t>(</w:t>
      </w:r>
      <w:r w:rsidR="0024162D" w:rsidRPr="0024162D">
        <w:rPr>
          <w:rFonts w:ascii="Times New Roman" w:eastAsia="Calibri" w:hAnsi="Times New Roman" w:cs="Times New Roman"/>
          <w:sz w:val="30"/>
          <w:szCs w:val="30"/>
        </w:rPr>
        <w:t>протоколов собственников общего собрания</w:t>
      </w:r>
      <w:r w:rsidR="0024162D">
        <w:rPr>
          <w:rFonts w:ascii="Times New Roman" w:eastAsia="Calibri" w:hAnsi="Times New Roman" w:cs="Times New Roman"/>
          <w:sz w:val="30"/>
          <w:szCs w:val="30"/>
        </w:rPr>
        <w:t>)</w:t>
      </w:r>
      <w:r w:rsidR="0024162D" w:rsidRPr="0024162D">
        <w:rPr>
          <w:rFonts w:ascii="Times New Roman" w:eastAsia="Calibri" w:hAnsi="Times New Roman" w:cs="Times New Roman"/>
          <w:sz w:val="30"/>
          <w:szCs w:val="30"/>
        </w:rPr>
        <w:t xml:space="preserve"> были перенесены </w:t>
      </w:r>
      <w:r w:rsidR="004E60A3">
        <w:rPr>
          <w:rFonts w:ascii="Times New Roman" w:eastAsia="Calibri" w:hAnsi="Times New Roman" w:cs="Times New Roman"/>
          <w:sz w:val="30"/>
          <w:szCs w:val="30"/>
        </w:rPr>
        <w:t>сроки проведения</w:t>
      </w:r>
      <w:r w:rsidR="0024162D" w:rsidRPr="0024162D">
        <w:rPr>
          <w:rFonts w:ascii="Times New Roman" w:eastAsia="Calibri" w:hAnsi="Times New Roman" w:cs="Times New Roman"/>
          <w:sz w:val="30"/>
          <w:szCs w:val="30"/>
        </w:rPr>
        <w:t xml:space="preserve"> капитального ремонта общего имущества</w:t>
      </w:r>
      <w:r w:rsidR="0024162D">
        <w:rPr>
          <w:rFonts w:ascii="Times New Roman" w:eastAsia="Calibri" w:hAnsi="Times New Roman" w:cs="Times New Roman"/>
          <w:sz w:val="30"/>
          <w:szCs w:val="30"/>
        </w:rPr>
        <w:t>;</w:t>
      </w:r>
    </w:p>
    <w:p w:rsidR="004754AC" w:rsidRDefault="004754AC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- на </w:t>
      </w:r>
      <w:r w:rsidRPr="004754AC">
        <w:rPr>
          <w:rFonts w:ascii="Times New Roman" w:eastAsia="Calibri" w:hAnsi="Times New Roman" w:cs="Times New Roman"/>
          <w:sz w:val="30"/>
          <w:szCs w:val="30"/>
        </w:rPr>
        <w:t>основании дополнительно предоставленных органами местного самоуправления электронных паспортов многоквартирных домов в Региональную программу</w:t>
      </w:r>
      <w:r w:rsidR="004E60A3">
        <w:rPr>
          <w:rFonts w:ascii="Times New Roman" w:eastAsia="Calibri" w:hAnsi="Times New Roman" w:cs="Times New Roman"/>
          <w:sz w:val="30"/>
          <w:szCs w:val="30"/>
        </w:rPr>
        <w:t xml:space="preserve"> были включены многоквартирные дома</w:t>
      </w:r>
      <w:r>
        <w:rPr>
          <w:rFonts w:ascii="Times New Roman" w:eastAsia="Calibri" w:hAnsi="Times New Roman" w:cs="Times New Roman"/>
          <w:sz w:val="30"/>
          <w:szCs w:val="30"/>
        </w:rPr>
        <w:t>;</w:t>
      </w:r>
    </w:p>
    <w:p w:rsidR="008360E1" w:rsidRDefault="001871E2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- </w:t>
      </w:r>
      <w:r w:rsidR="0024162D">
        <w:rPr>
          <w:rFonts w:ascii="Times New Roman" w:eastAsia="Calibri" w:hAnsi="Times New Roman" w:cs="Times New Roman"/>
          <w:sz w:val="30"/>
          <w:szCs w:val="30"/>
        </w:rPr>
        <w:t>н</w:t>
      </w:r>
      <w:r w:rsidR="0024162D" w:rsidRPr="0024162D">
        <w:rPr>
          <w:rFonts w:ascii="Times New Roman" w:eastAsia="Calibri" w:hAnsi="Times New Roman" w:cs="Times New Roman"/>
          <w:sz w:val="30"/>
          <w:szCs w:val="30"/>
        </w:rPr>
        <w:t xml:space="preserve">а основании сведений, полученных от органов местного самоуправления о наличии (отсутствии) конструктивных элементов в многоквартирных домах в соответствии с пунктом 1 части 4 статьи 168 ЖК РФ добавлены или удалены периоды </w:t>
      </w:r>
      <w:r w:rsidR="0024162D">
        <w:rPr>
          <w:rFonts w:ascii="Times New Roman" w:eastAsia="Calibri" w:hAnsi="Times New Roman" w:cs="Times New Roman"/>
          <w:sz w:val="30"/>
          <w:szCs w:val="30"/>
        </w:rPr>
        <w:t>проведения капитального ремонта;</w:t>
      </w:r>
    </w:p>
    <w:p w:rsidR="0024162D" w:rsidRDefault="0024162D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- на основании </w:t>
      </w:r>
      <w:r w:rsidRPr="0024162D">
        <w:rPr>
          <w:rFonts w:ascii="Times New Roman" w:eastAsia="Calibri" w:hAnsi="Times New Roman" w:cs="Times New Roman"/>
          <w:sz w:val="30"/>
          <w:szCs w:val="30"/>
        </w:rPr>
        <w:t>установления фактов о проведении ранее капитальных ремонтов общего имущества многоквартирных домов; определения отсутствия необходимости проведения повторного оказания таких услуг и (или) выполнения таких работ в срок, установленный региональной программой капитального ремонта в соответствии с требованиями пункта 2 части 4 статьи 168 Жилищного кодекса РФ, Приказа Государственного комитета Псковской области по делам строительства и жилищно-коммунального хозяйства от 09.02.2015 N 5-ОД "О порядке установления необходимости проведения капитального ремонта общего имущества в многоквартирных домах, расположенных на территории Псковской области"</w:t>
      </w:r>
      <w:r>
        <w:rPr>
          <w:rFonts w:ascii="Times New Roman" w:eastAsia="Calibri" w:hAnsi="Times New Roman" w:cs="Times New Roman"/>
          <w:sz w:val="30"/>
          <w:szCs w:val="30"/>
        </w:rPr>
        <w:t>;</w:t>
      </w:r>
    </w:p>
    <w:p w:rsidR="004754AC" w:rsidRDefault="004754AC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- на основании исключения домов, в которых отсутствуют правовые</w:t>
      </w:r>
    </w:p>
    <w:p w:rsidR="004754AC" w:rsidRDefault="004754AC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основания </w:t>
      </w:r>
      <w:r w:rsidRPr="004754AC">
        <w:rPr>
          <w:rFonts w:ascii="Times New Roman" w:eastAsia="Calibri" w:hAnsi="Times New Roman" w:cs="Times New Roman"/>
          <w:sz w:val="30"/>
          <w:szCs w:val="30"/>
        </w:rPr>
        <w:t xml:space="preserve">финансирования проведения капитального ремонта, </w:t>
      </w:r>
      <w:r w:rsidR="000F08C3">
        <w:rPr>
          <w:rFonts w:ascii="Times New Roman" w:eastAsia="Calibri" w:hAnsi="Times New Roman" w:cs="Times New Roman"/>
          <w:sz w:val="30"/>
          <w:szCs w:val="30"/>
        </w:rPr>
        <w:t>так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F08C3">
        <w:rPr>
          <w:rFonts w:ascii="Times New Roman" w:eastAsia="Calibri" w:hAnsi="Times New Roman" w:cs="Times New Roman"/>
          <w:sz w:val="30"/>
          <w:szCs w:val="30"/>
        </w:rPr>
        <w:t xml:space="preserve">как нет </w:t>
      </w:r>
      <w:r>
        <w:rPr>
          <w:rFonts w:ascii="Times New Roman" w:eastAsia="Calibri" w:hAnsi="Times New Roman" w:cs="Times New Roman"/>
          <w:sz w:val="30"/>
          <w:szCs w:val="30"/>
        </w:rPr>
        <w:t>собственников</w:t>
      </w:r>
      <w:r w:rsidR="000F08C3">
        <w:rPr>
          <w:rFonts w:ascii="Times New Roman" w:eastAsia="Calibri" w:hAnsi="Times New Roman" w:cs="Times New Roman"/>
          <w:sz w:val="30"/>
          <w:szCs w:val="30"/>
        </w:rPr>
        <w:t xml:space="preserve"> помещений;</w:t>
      </w:r>
    </w:p>
    <w:p w:rsidR="0024162D" w:rsidRDefault="0024162D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- </w:t>
      </w:r>
      <w:r w:rsidRPr="0024162D">
        <w:rPr>
          <w:rFonts w:ascii="Times New Roman" w:eastAsia="Calibri" w:hAnsi="Times New Roman" w:cs="Times New Roman"/>
          <w:sz w:val="30"/>
          <w:szCs w:val="30"/>
        </w:rPr>
        <w:t>на основании сведений, полученных от органов местного самоуправления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об изменении адресов </w:t>
      </w:r>
      <w:r w:rsidRPr="0024162D">
        <w:rPr>
          <w:rFonts w:ascii="Times New Roman" w:eastAsia="Calibri" w:hAnsi="Times New Roman" w:cs="Times New Roman"/>
          <w:sz w:val="30"/>
          <w:szCs w:val="30"/>
        </w:rPr>
        <w:t>многоквартирных домов</w:t>
      </w:r>
      <w:r>
        <w:rPr>
          <w:rFonts w:ascii="Times New Roman" w:eastAsia="Calibri" w:hAnsi="Times New Roman" w:cs="Times New Roman"/>
          <w:sz w:val="30"/>
          <w:szCs w:val="30"/>
        </w:rPr>
        <w:t>;</w:t>
      </w:r>
    </w:p>
    <w:p w:rsidR="0024162D" w:rsidRDefault="0024162D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- на основании технических </w:t>
      </w:r>
      <w:r w:rsidR="000F08C3">
        <w:rPr>
          <w:rFonts w:ascii="Times New Roman" w:eastAsia="Calibri" w:hAnsi="Times New Roman" w:cs="Times New Roman"/>
          <w:sz w:val="30"/>
          <w:szCs w:val="30"/>
        </w:rPr>
        <w:t>показателей</w:t>
      </w:r>
      <w:r w:rsidR="004754AC">
        <w:rPr>
          <w:rFonts w:ascii="Times New Roman" w:eastAsia="Calibri" w:hAnsi="Times New Roman" w:cs="Times New Roman"/>
          <w:sz w:val="30"/>
          <w:szCs w:val="30"/>
        </w:rPr>
        <w:t>, включая изменения, внесенные в регистрационные номера лифтов, нумерацию домов, неверные площади</w:t>
      </w:r>
      <w:r w:rsidR="000F08C3">
        <w:rPr>
          <w:rFonts w:ascii="Times New Roman" w:eastAsia="Calibri" w:hAnsi="Times New Roman" w:cs="Times New Roman"/>
          <w:sz w:val="30"/>
          <w:szCs w:val="30"/>
        </w:rPr>
        <w:t>.</w:t>
      </w:r>
    </w:p>
    <w:p w:rsidR="008A66AE" w:rsidRDefault="008A66AE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A66AE">
        <w:rPr>
          <w:rFonts w:ascii="Times New Roman" w:eastAsia="Calibri" w:hAnsi="Times New Roman" w:cs="Times New Roman"/>
          <w:sz w:val="30"/>
          <w:szCs w:val="30"/>
        </w:rPr>
        <w:t>При актуализации количество многоквартирных домов, включенных в Региональную программу изменилось с 4544 до 4562 многоквартирных домов. На конец 2016 года Региональная программа по проведению капитального ремонта общего имущества в многоквартирных домах, расположенных на территории Псковской об</w:t>
      </w:r>
      <w:r>
        <w:rPr>
          <w:rFonts w:ascii="Times New Roman" w:eastAsia="Calibri" w:hAnsi="Times New Roman" w:cs="Times New Roman"/>
          <w:sz w:val="30"/>
          <w:szCs w:val="30"/>
        </w:rPr>
        <w:t>ласти на 2014-2043 годы включила</w:t>
      </w:r>
      <w:r w:rsidRPr="008A66AE">
        <w:rPr>
          <w:rFonts w:ascii="Times New Roman" w:eastAsia="Calibri" w:hAnsi="Times New Roman" w:cs="Times New Roman"/>
          <w:sz w:val="30"/>
          <w:szCs w:val="30"/>
        </w:rPr>
        <w:t xml:space="preserve"> в себя 4562 многоквартирных дома.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A361E" w:rsidRPr="00F1316C" w:rsidRDefault="006D2207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D2207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соответствии с приказом Государственного комитета Псковской области по делам строительствам и жилищно-коммунального хозяйства от 09.02.2015 № 5-ОД «О порядке установления необходимости проведения капитального ремонта общего имущества в многоквартирных домах, расположенных на территории Псковской области» </w:t>
      </w:r>
      <w:r w:rsidR="00C363E5">
        <w:rPr>
          <w:rFonts w:ascii="Times New Roman" w:eastAsia="Calibri" w:hAnsi="Times New Roman" w:cs="Times New Roman"/>
          <w:sz w:val="30"/>
          <w:szCs w:val="30"/>
        </w:rPr>
        <w:t xml:space="preserve">было </w:t>
      </w:r>
      <w:r w:rsidRPr="006D2207">
        <w:rPr>
          <w:rFonts w:ascii="Times New Roman" w:eastAsia="Calibri" w:hAnsi="Times New Roman" w:cs="Times New Roman"/>
          <w:sz w:val="30"/>
          <w:szCs w:val="30"/>
        </w:rPr>
        <w:t>созвано 127 комиссий по 310 многоквартирным домам об установлении необходимости проведения капитального ремонта общего имущества.</w:t>
      </w:r>
    </w:p>
    <w:p w:rsidR="002A361E" w:rsidRDefault="002A361E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50D4C" w:rsidRPr="00F1316C" w:rsidRDefault="00B50D4C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81800" w:rsidRPr="00681800" w:rsidRDefault="00681800" w:rsidP="003701FC">
      <w:pPr>
        <w:spacing w:after="0" w:line="25" w:lineRule="atLeast"/>
        <w:ind w:firstLine="567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81800">
        <w:rPr>
          <w:rFonts w:ascii="Times New Roman" w:eastAsia="Calibri" w:hAnsi="Times New Roman" w:cs="Times New Roman"/>
          <w:b/>
          <w:sz w:val="30"/>
          <w:szCs w:val="30"/>
        </w:rPr>
        <w:t>3.3. Организация капитального ремонта общего имущества многоквартирных домов Псковской области в 2016 году</w:t>
      </w:r>
    </w:p>
    <w:p w:rsidR="00681800" w:rsidRPr="00681800" w:rsidRDefault="00681800" w:rsidP="003701FC">
      <w:pPr>
        <w:spacing w:after="0" w:line="25" w:lineRule="atLeast"/>
        <w:ind w:firstLine="567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0E33E3" w:rsidRDefault="00681800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81800">
        <w:rPr>
          <w:rFonts w:ascii="Times New Roman" w:eastAsia="Calibri" w:hAnsi="Times New Roman" w:cs="Times New Roman"/>
          <w:sz w:val="30"/>
          <w:szCs w:val="30"/>
        </w:rPr>
        <w:t xml:space="preserve">Специалисты Регионального оператора и специалисты ГКО ПО «УКС» в рамках соглашения о взаимном сотрудничестве проводили осмотры многоквартирных домов. В 2016 году осмотрены 222 многоквартирных дома Псковской области. </w:t>
      </w:r>
    </w:p>
    <w:p w:rsidR="00681800" w:rsidRDefault="00681800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81800">
        <w:rPr>
          <w:rFonts w:ascii="Times New Roman" w:eastAsia="Calibri" w:hAnsi="Times New Roman" w:cs="Times New Roman"/>
          <w:sz w:val="30"/>
          <w:szCs w:val="30"/>
        </w:rPr>
        <w:t xml:space="preserve">Специалисты регионального оператора проводили работу по составлению дефектных ведомостей и расчету локальных смет на капитальный ремонт элементов многоквартирных домов. </w:t>
      </w:r>
    </w:p>
    <w:p w:rsidR="000E33E3" w:rsidRDefault="000E33E3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E33E3">
        <w:rPr>
          <w:rFonts w:ascii="Times New Roman" w:eastAsia="Calibri" w:hAnsi="Times New Roman" w:cs="Times New Roman"/>
          <w:sz w:val="30"/>
          <w:szCs w:val="30"/>
        </w:rPr>
        <w:t>Во исполнение требований части 3 статьи 189 Жилищного Кодекса Российской Федерации до 1 октября 2016 года собственникам помещений в 222 многоквартирных домах направлены предложения о сроке начала капитального ремонта, необходимом перечне и об объеме работ, их стоимости, о порядке и об источниках финансирования капитального ремонта общего имущества в многоквартирном доме, сметы, при этом собственники помещений в многоквартирном доме не позднее чем через три месяца с момента получения указанных предложений, обязаны их рассмотреть и принять на общем собрании соответствующее решение.</w:t>
      </w:r>
    </w:p>
    <w:p w:rsidR="000E33E3" w:rsidRDefault="000E33E3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E33E3">
        <w:rPr>
          <w:rFonts w:ascii="Times New Roman" w:eastAsia="Calibri" w:hAnsi="Times New Roman" w:cs="Times New Roman"/>
          <w:sz w:val="30"/>
          <w:szCs w:val="30"/>
        </w:rPr>
        <w:t>В целях реализации плана на 2016 год Региональным оператором было заключено: 31 договор на выполнение работ по капитальному ремонту общего имущества по 226 конструктивным элементам МКД, 14 договоров на разработку проектно-сметной документации по 619 конструктивным элементам МКД, (из них 118 конструктивных элементов в 21 объекте культурного наследия).</w:t>
      </w:r>
    </w:p>
    <w:p w:rsidR="000E33E3" w:rsidRDefault="000E33E3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E33E3">
        <w:rPr>
          <w:rFonts w:ascii="Times New Roman" w:eastAsia="Calibri" w:hAnsi="Times New Roman" w:cs="Times New Roman"/>
          <w:sz w:val="30"/>
          <w:szCs w:val="30"/>
        </w:rPr>
        <w:t xml:space="preserve">В 2016 году специалистами регионального оператора, ГКО ПО «УКС», органов местного самоуправления составлены 232 дефектные ведомости и рассчитаны 232 локальные сметы на капитальный ремонт крыш, фасадов; 4 сметных расчета на изготовление проектно-сметной документации лифтового оборудования; 166 сметных расчетов на </w:t>
      </w:r>
      <w:r w:rsidRPr="000E33E3">
        <w:rPr>
          <w:rFonts w:ascii="Times New Roman" w:eastAsia="Calibri" w:hAnsi="Times New Roman" w:cs="Times New Roman"/>
          <w:sz w:val="30"/>
          <w:szCs w:val="30"/>
        </w:rPr>
        <w:lastRenderedPageBreak/>
        <w:t>изготовление проектно-сметной документации на капитальный ремонт внутренних инженерных сетей многоквартирных домов Псковской области.</w:t>
      </w:r>
    </w:p>
    <w:p w:rsidR="00014182" w:rsidRPr="00014182" w:rsidRDefault="00014182" w:rsidP="00014182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14182">
        <w:rPr>
          <w:rFonts w:ascii="Times New Roman" w:eastAsia="Calibri" w:hAnsi="Times New Roman" w:cs="Times New Roman"/>
          <w:sz w:val="30"/>
          <w:szCs w:val="30"/>
        </w:rPr>
        <w:t>Согласно Сводного краткосрочного плана реализации региональной программы капитального ремонта на 2016 год выполнено работ по капитальному ремонту в 232 многоквартирных домах по 953 элементам, по разработке проектно-сметной документации на выполнение работ по капитальному ремонту в 207 многоквартирных домах.</w:t>
      </w:r>
    </w:p>
    <w:p w:rsidR="00014182" w:rsidRDefault="00014182" w:rsidP="00014182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14182">
        <w:rPr>
          <w:rFonts w:ascii="Times New Roman" w:eastAsia="Calibri" w:hAnsi="Times New Roman" w:cs="Times New Roman"/>
          <w:sz w:val="30"/>
          <w:szCs w:val="30"/>
        </w:rPr>
        <w:t>В 2016 году выполнены и оплачены работы по 155 элементам в 113 многоквартирных домах на сумму 100 340 375,81 руб. Так же выполнены и оплачены работы по разработке проектно-сметной документации в 66 многоквартирных домах на общую сумму 6 837 324,02 руб. Общая сумма выполненных и оплаченных работ 107 177 699,83 руб.</w:t>
      </w:r>
    </w:p>
    <w:p w:rsidR="000E33E3" w:rsidRPr="000E33E3" w:rsidRDefault="000E33E3" w:rsidP="000E33E3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E33E3" w:rsidRPr="000E33E3" w:rsidRDefault="000E33E3" w:rsidP="000E33E3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33E3">
        <w:rPr>
          <w:rFonts w:ascii="Times New Roman" w:eastAsia="Calibri" w:hAnsi="Times New Roman" w:cs="Times New Roman"/>
          <w:i/>
          <w:sz w:val="28"/>
          <w:szCs w:val="28"/>
        </w:rPr>
        <w:t>Рис.3 - Сводная информация по оплате договоров, заключенных РОФКР ПО с подрядными организациями на выполнение работ</w:t>
      </w:r>
    </w:p>
    <w:p w:rsidR="000E33E3" w:rsidRDefault="000E33E3" w:rsidP="00014182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E33E3" w:rsidRDefault="000E33E3" w:rsidP="00014182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80C17D">
            <wp:extent cx="5566410" cy="376745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182" w:rsidRPr="00014182" w:rsidRDefault="00014182" w:rsidP="00014182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14182">
        <w:rPr>
          <w:rFonts w:ascii="Times New Roman" w:eastAsia="Calibri" w:hAnsi="Times New Roman" w:cs="Times New Roman"/>
          <w:sz w:val="30"/>
          <w:szCs w:val="30"/>
        </w:rPr>
        <w:t xml:space="preserve">Специалистами отдела капитального ремонта в отчетном периоде велся постоянный контроль за ходом выполнения работ по капитальному ремонту общего имущества, решались возникающие проблемы, велось взаимодействие с органами местного самоуправления, управляющими компаниями и собственниками помещений многоквартирных домов. Проводилась проверка проектно-сметной документации. </w:t>
      </w:r>
    </w:p>
    <w:p w:rsidR="00681800" w:rsidRDefault="00681800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8180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2016 году </w:t>
      </w:r>
      <w:r w:rsidR="00C363E5">
        <w:rPr>
          <w:rFonts w:ascii="Times New Roman" w:eastAsia="Calibri" w:hAnsi="Times New Roman" w:cs="Times New Roman"/>
          <w:sz w:val="30"/>
          <w:szCs w:val="30"/>
        </w:rPr>
        <w:t xml:space="preserve">был </w:t>
      </w:r>
      <w:r w:rsidRPr="00681800">
        <w:rPr>
          <w:rFonts w:ascii="Times New Roman" w:eastAsia="Calibri" w:hAnsi="Times New Roman" w:cs="Times New Roman"/>
          <w:sz w:val="30"/>
          <w:szCs w:val="30"/>
        </w:rPr>
        <w:t xml:space="preserve">утвержден Сводный краткосрочный план реализации региональной программы капитального ремонта на 2017 год, в который включены 288 многоквартирных дома. </w:t>
      </w:r>
    </w:p>
    <w:p w:rsidR="00014182" w:rsidRDefault="00014182" w:rsidP="003701FC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14182">
        <w:rPr>
          <w:rFonts w:ascii="Times New Roman" w:eastAsia="Calibri" w:hAnsi="Times New Roman" w:cs="Times New Roman"/>
          <w:sz w:val="30"/>
          <w:szCs w:val="30"/>
        </w:rPr>
        <w:t>В адрес регионального оператора за 2016 год поступили 83 протокола общего собрания собственников помещений в многоквартирных домах по вопросу капитального ремонта общего имущества в которых утверждены перечни работ на 2017 год. По остальным домам поступили постановления от органов местного самоуправления о проведении капитального ремонта на 2017 год.</w:t>
      </w:r>
    </w:p>
    <w:p w:rsidR="00681800" w:rsidRPr="00681800" w:rsidRDefault="00681800" w:rsidP="003701FC">
      <w:pPr>
        <w:spacing w:after="0" w:line="25" w:lineRule="atLeast"/>
        <w:ind w:firstLine="567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81800">
        <w:rPr>
          <w:rFonts w:ascii="Times New Roman" w:eastAsia="Calibri" w:hAnsi="Times New Roman" w:cs="Times New Roman"/>
          <w:b/>
          <w:bCs/>
          <w:sz w:val="30"/>
          <w:szCs w:val="30"/>
        </w:rPr>
        <w:t>Сводный краткосрочный план реализации региональной программы капитального ремонта на 2017 год</w:t>
      </w:r>
    </w:p>
    <w:tbl>
      <w:tblPr>
        <w:tblStyle w:val="a5"/>
        <w:tblW w:w="9493" w:type="dxa"/>
        <w:tblInd w:w="-142" w:type="dxa"/>
        <w:tblLook w:val="04A0" w:firstRow="1" w:lastRow="0" w:firstColumn="1" w:lastColumn="0" w:noHBand="0" w:noVBand="1"/>
      </w:tblPr>
      <w:tblGrid>
        <w:gridCol w:w="4390"/>
        <w:gridCol w:w="1732"/>
        <w:gridCol w:w="3371"/>
      </w:tblGrid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 xml:space="preserve">                          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 xml:space="preserve">   К-во МКД</w:t>
            </w:r>
            <w:r w:rsidR="00FC29D6" w:rsidRPr="00014182">
              <w:rPr>
                <w:rFonts w:eastAsia="Calibri"/>
                <w:sz w:val="30"/>
                <w:szCs w:val="30"/>
              </w:rPr>
              <w:t>,</w:t>
            </w:r>
          </w:p>
        </w:tc>
        <w:tc>
          <w:tcPr>
            <w:tcW w:w="3371" w:type="dxa"/>
          </w:tcPr>
          <w:p w:rsidR="00681800" w:rsidRPr="00014182" w:rsidRDefault="00FC29D6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в</w:t>
            </w:r>
            <w:r w:rsidR="00681800" w:rsidRPr="00014182">
              <w:rPr>
                <w:rFonts w:eastAsia="Calibri"/>
                <w:sz w:val="30"/>
                <w:szCs w:val="30"/>
              </w:rPr>
              <w:t xml:space="preserve"> том числе МКД</w:t>
            </w:r>
            <w:r w:rsidRPr="00014182">
              <w:rPr>
                <w:rFonts w:eastAsia="Calibri"/>
                <w:sz w:val="30"/>
                <w:szCs w:val="30"/>
              </w:rPr>
              <w:t>,</w:t>
            </w:r>
            <w:r w:rsidR="00681800" w:rsidRPr="00014182">
              <w:rPr>
                <w:rFonts w:eastAsia="Calibri"/>
                <w:sz w:val="30"/>
                <w:szCs w:val="30"/>
              </w:rPr>
              <w:t xml:space="preserve"> формирующие</w:t>
            </w:r>
            <w:r w:rsidR="001E7738" w:rsidRPr="00014182">
              <w:rPr>
                <w:rFonts w:eastAsia="Calibri"/>
                <w:sz w:val="30"/>
                <w:szCs w:val="30"/>
              </w:rPr>
              <w:t xml:space="preserve"> фонд </w:t>
            </w:r>
            <w:proofErr w:type="spellStart"/>
            <w:r w:rsidR="001E7738" w:rsidRPr="00014182">
              <w:rPr>
                <w:rFonts w:eastAsia="Calibri"/>
                <w:sz w:val="30"/>
                <w:szCs w:val="30"/>
              </w:rPr>
              <w:t>кап.ремонта</w:t>
            </w:r>
            <w:proofErr w:type="spellEnd"/>
            <w:r w:rsidR="00681800" w:rsidRPr="00014182">
              <w:rPr>
                <w:rFonts w:eastAsia="Calibri"/>
                <w:sz w:val="30"/>
                <w:szCs w:val="30"/>
              </w:rPr>
              <w:t xml:space="preserve"> на спец. счете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Бежаницкий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7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Город Великие Луки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39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7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Великолукский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5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Дедовичский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8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Дновский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7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0E33E3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Красногородский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</w:t>
            </w:r>
            <w:r w:rsidR="000E33E3">
              <w:rPr>
                <w:rFonts w:eastAsia="Calibri"/>
                <w:sz w:val="30"/>
                <w:szCs w:val="30"/>
              </w:rPr>
              <w:t>-</w:t>
            </w:r>
            <w:r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4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4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014182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Куньинский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</w:t>
            </w:r>
            <w:r w:rsidR="00014182">
              <w:rPr>
                <w:rFonts w:eastAsia="Calibri"/>
                <w:sz w:val="30"/>
                <w:szCs w:val="30"/>
              </w:rPr>
              <w:t>-</w:t>
            </w:r>
            <w:r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2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0E33E3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Локнянский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</w:t>
            </w:r>
            <w:r w:rsidR="000E33E3">
              <w:rPr>
                <w:rFonts w:eastAsia="Calibri"/>
                <w:sz w:val="30"/>
                <w:szCs w:val="30"/>
              </w:rPr>
              <w:t>-</w:t>
            </w:r>
            <w:r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8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4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014182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Невельский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</w:t>
            </w:r>
            <w:r w:rsidR="00014182">
              <w:rPr>
                <w:rFonts w:eastAsia="Calibri"/>
                <w:sz w:val="30"/>
                <w:szCs w:val="30"/>
              </w:rPr>
              <w:t>-</w:t>
            </w:r>
            <w:r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9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7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Новоржевский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4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Опочецкий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2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2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014182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Островский р</w:t>
            </w:r>
            <w:r w:rsidR="00014182">
              <w:rPr>
                <w:rFonts w:eastAsia="Calibri"/>
                <w:sz w:val="30"/>
                <w:szCs w:val="30"/>
              </w:rPr>
              <w:t>-</w:t>
            </w:r>
            <w:r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11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014182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Палкинский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</w:t>
            </w:r>
            <w:r w:rsidR="00014182">
              <w:rPr>
                <w:rFonts w:eastAsia="Calibri"/>
                <w:sz w:val="30"/>
                <w:szCs w:val="30"/>
              </w:rPr>
              <w:t>-</w:t>
            </w:r>
            <w:r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3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Печорский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6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014182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Порховский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</w:t>
            </w:r>
            <w:r w:rsidR="00014182">
              <w:rPr>
                <w:rFonts w:eastAsia="Calibri"/>
                <w:sz w:val="30"/>
                <w:szCs w:val="30"/>
              </w:rPr>
              <w:t>-</w:t>
            </w:r>
            <w:r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3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Город Псков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121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32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Псковский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24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3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014182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>
              <w:rPr>
                <w:rFonts w:eastAsia="Calibri"/>
                <w:sz w:val="30"/>
                <w:szCs w:val="30"/>
              </w:rPr>
              <w:t>Пустошкинский</w:t>
            </w:r>
            <w:proofErr w:type="spellEnd"/>
            <w:r>
              <w:rPr>
                <w:rFonts w:eastAsia="Calibri"/>
                <w:sz w:val="30"/>
                <w:szCs w:val="30"/>
              </w:rPr>
              <w:t xml:space="preserve"> р-</w:t>
            </w:r>
            <w:r w:rsidR="00681800"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014182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>
              <w:rPr>
                <w:rFonts w:eastAsia="Calibri"/>
                <w:sz w:val="30"/>
                <w:szCs w:val="30"/>
              </w:rPr>
              <w:t>Пушкиногорский</w:t>
            </w:r>
            <w:proofErr w:type="spellEnd"/>
            <w:r>
              <w:rPr>
                <w:rFonts w:eastAsia="Calibri"/>
                <w:sz w:val="30"/>
                <w:szCs w:val="30"/>
              </w:rPr>
              <w:t xml:space="preserve"> р-</w:t>
            </w:r>
            <w:r w:rsidR="00681800"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6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3</w:t>
            </w: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014182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both"/>
              <w:rPr>
                <w:rFonts w:eastAsia="Calibri"/>
                <w:sz w:val="30"/>
                <w:szCs w:val="30"/>
              </w:rPr>
            </w:pPr>
            <w:proofErr w:type="spellStart"/>
            <w:r>
              <w:rPr>
                <w:rFonts w:eastAsia="Calibri"/>
                <w:sz w:val="30"/>
                <w:szCs w:val="30"/>
              </w:rPr>
              <w:t>Пыталовский</w:t>
            </w:r>
            <w:proofErr w:type="spellEnd"/>
            <w:r>
              <w:rPr>
                <w:rFonts w:eastAsia="Calibri"/>
                <w:sz w:val="30"/>
                <w:szCs w:val="30"/>
              </w:rPr>
              <w:t xml:space="preserve"> р-</w:t>
            </w:r>
            <w:r w:rsidR="00681800" w:rsidRPr="00014182">
              <w:rPr>
                <w:rFonts w:eastAsia="Calibri"/>
                <w:sz w:val="30"/>
                <w:szCs w:val="30"/>
              </w:rPr>
              <w:t>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17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both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numPr>
                <w:ilvl w:val="0"/>
                <w:numId w:val="3"/>
              </w:numPr>
              <w:spacing w:line="25" w:lineRule="atLeast"/>
              <w:ind w:firstLine="0"/>
              <w:jc w:val="center"/>
              <w:rPr>
                <w:rFonts w:eastAsia="Calibri"/>
                <w:sz w:val="30"/>
                <w:szCs w:val="30"/>
              </w:rPr>
            </w:pPr>
            <w:proofErr w:type="spellStart"/>
            <w:r w:rsidRPr="00014182">
              <w:rPr>
                <w:rFonts w:eastAsia="Calibri"/>
                <w:sz w:val="30"/>
                <w:szCs w:val="30"/>
              </w:rPr>
              <w:t>Усвятский</w:t>
            </w:r>
            <w:proofErr w:type="spellEnd"/>
            <w:r w:rsidRPr="00014182">
              <w:rPr>
                <w:rFonts w:eastAsia="Calibri"/>
                <w:sz w:val="30"/>
                <w:szCs w:val="30"/>
              </w:rPr>
              <w:t xml:space="preserve"> район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1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</w:p>
        </w:tc>
      </w:tr>
      <w:tr w:rsidR="00681800" w:rsidRPr="00014182" w:rsidTr="000E33E3">
        <w:tc>
          <w:tcPr>
            <w:tcW w:w="4390" w:type="dxa"/>
          </w:tcPr>
          <w:p w:rsidR="00681800" w:rsidRPr="00014182" w:rsidRDefault="00681800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Всего:</w:t>
            </w:r>
          </w:p>
        </w:tc>
        <w:tc>
          <w:tcPr>
            <w:tcW w:w="1732" w:type="dxa"/>
          </w:tcPr>
          <w:p w:rsidR="00681800" w:rsidRPr="00014182" w:rsidRDefault="00681800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288</w:t>
            </w:r>
          </w:p>
        </w:tc>
        <w:tc>
          <w:tcPr>
            <w:tcW w:w="3371" w:type="dxa"/>
          </w:tcPr>
          <w:p w:rsidR="00681800" w:rsidRPr="00014182" w:rsidRDefault="00681800" w:rsidP="003701FC">
            <w:pPr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014182">
              <w:rPr>
                <w:rFonts w:eastAsia="Calibri"/>
                <w:sz w:val="30"/>
                <w:szCs w:val="30"/>
              </w:rPr>
              <w:t>66</w:t>
            </w:r>
          </w:p>
        </w:tc>
      </w:tr>
    </w:tbl>
    <w:p w:rsidR="000E33E3" w:rsidRDefault="000E33E3" w:rsidP="003701FC">
      <w:pPr>
        <w:spacing w:after="0" w:line="25" w:lineRule="atLeas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681800" w:rsidRPr="00681800" w:rsidRDefault="000E33E3" w:rsidP="000E33E3">
      <w:pPr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br w:type="page"/>
      </w:r>
      <w:r w:rsidR="00681800" w:rsidRPr="00681800">
        <w:rPr>
          <w:rFonts w:ascii="Times New Roman" w:eastAsia="Calibri" w:hAnsi="Times New Roman" w:cs="Times New Roman"/>
          <w:i/>
          <w:sz w:val="30"/>
          <w:szCs w:val="30"/>
        </w:rPr>
        <w:lastRenderedPageBreak/>
        <w:t>Рис.2 - Сводный краткосрочный план реализации региональной программы капитального ремонта на 2017 год по районам и количеству МКД</w:t>
      </w:r>
    </w:p>
    <w:p w:rsidR="00681800" w:rsidRPr="00681800" w:rsidRDefault="00681800" w:rsidP="003701FC">
      <w:pPr>
        <w:spacing w:after="0" w:line="25" w:lineRule="atLeast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81800">
        <w:rPr>
          <w:rFonts w:ascii="Times New Roman" w:eastAsia="Calibri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2A14D8E" wp14:editId="41291D6C">
            <wp:extent cx="5848350" cy="51530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363E5" w:rsidRDefault="00C363E5" w:rsidP="003701FC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</w:p>
    <w:p w:rsidR="00880945" w:rsidRPr="00F1316C" w:rsidRDefault="00C229D8" w:rsidP="003701FC">
      <w:pPr>
        <w:spacing w:after="0" w:line="25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3</w:t>
      </w:r>
      <w:r w:rsidR="00880945" w:rsidRPr="00F1316C">
        <w:rPr>
          <w:rFonts w:ascii="Times New Roman" w:hAnsi="Times New Roman" w:cs="Times New Roman"/>
          <w:b/>
          <w:sz w:val="30"/>
          <w:szCs w:val="30"/>
        </w:rPr>
        <w:t>.4. Информирование населения Псковской области по вопросам организации и проведения капитального ремонта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В целях организации информирования граждан о системе капитального ремонта общего имущества в многоквартирных домах Псковской области, о сроках выполнения и об объемах работ по капитальному ремонту общего имущества в многоквартирных домах специалистами регионального оператора </w:t>
      </w:r>
      <w:r w:rsidR="00A539F0">
        <w:rPr>
          <w:rFonts w:ascii="Times New Roman" w:hAnsi="Times New Roman" w:cs="Times New Roman"/>
          <w:sz w:val="30"/>
          <w:szCs w:val="30"/>
        </w:rPr>
        <w:t xml:space="preserve">в </w:t>
      </w:r>
      <w:r w:rsidRPr="00F1316C">
        <w:rPr>
          <w:rFonts w:ascii="Times New Roman" w:hAnsi="Times New Roman" w:cs="Times New Roman"/>
          <w:sz w:val="30"/>
          <w:szCs w:val="30"/>
        </w:rPr>
        <w:t>провод</w:t>
      </w:r>
      <w:r w:rsidR="00BF42D6">
        <w:rPr>
          <w:rFonts w:ascii="Times New Roman" w:hAnsi="Times New Roman" w:cs="Times New Roman"/>
          <w:sz w:val="30"/>
          <w:szCs w:val="30"/>
        </w:rPr>
        <w:t>ятся</w:t>
      </w:r>
      <w:r w:rsidRPr="00F1316C">
        <w:rPr>
          <w:rFonts w:ascii="Times New Roman" w:hAnsi="Times New Roman" w:cs="Times New Roman"/>
          <w:sz w:val="30"/>
          <w:szCs w:val="30"/>
        </w:rPr>
        <w:t xml:space="preserve"> следующие мероприятия: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- регулярное размещение на официальном сайте Регионального оператора - fkr60.ru информации о региональном операторе, о региональной программе капитального ремонта, о принятых нормативно-правовых актах, регулирующих вопросы проведения капитального ремонта общего имущества в многоквартирных домах, размещение ответов на наиболее популярные вопросы граждан о сроках и объемах работ по капитальному ремонту общего имущества в многоквартирных домах, организация «обратной связи» на сайте, где в онлайн-режиме специалисты отвечают на вопросы граждан, наполнение разделов «Судебная практика», «Предложения собственникам по капитальному ремонту», «Информация о начисленных и уплаченных взносах», «Фонд», «Закупки»;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- ведение и регулярное наполнение групп в социальных сетях («в контакте», «</w:t>
      </w:r>
      <w:proofErr w:type="spellStart"/>
      <w:r w:rsidRPr="00F1316C">
        <w:rPr>
          <w:rFonts w:ascii="Times New Roman" w:hAnsi="Times New Roman" w:cs="Times New Roman"/>
          <w:sz w:val="30"/>
          <w:szCs w:val="30"/>
        </w:rPr>
        <w:t>фейсбук</w:t>
      </w:r>
      <w:proofErr w:type="spellEnd"/>
      <w:r w:rsidRPr="00F1316C">
        <w:rPr>
          <w:rFonts w:ascii="Times New Roman" w:hAnsi="Times New Roman" w:cs="Times New Roman"/>
          <w:sz w:val="30"/>
          <w:szCs w:val="30"/>
        </w:rPr>
        <w:t>») информацией о системе капитального ремонта общего имущества в многоквартирных домах Псковской области, ответы на вопросы участников групп;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- регулярное освещение в региональных и районных СМИ вопросов о системе капитального ремонта общего имущества в многоквартирных домах Псковской области. 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В 2016 году специалисты регионального оператора проводили работу по взаимодействию со СМИ. 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В 2016 году опубликованы 482 материала в областных интернет-СМИ; 112 материалов в городских и районных СМИ; 33 публикации в областных печатных изданиях; 55 программ и сюжетов на областных FM-радиостанциях и областном телевидении;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- организация и проведение пресс-конференций, круглых столов, а также пресс-туров по объектам капитального ремонта для обсуждения данной темы. 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 xml:space="preserve">В 2016 году проведены 7 пресс-конференций и 1 круглый стол, на которых освещались вопросы функционирования региональных программ капитального ремонта общего имущества в многоквартирных домах Псковской области, вопросы формирования фонда капитального ремонта на специальном счете и прекращении формирования фонда </w:t>
      </w:r>
      <w:r w:rsidRPr="00F1316C">
        <w:rPr>
          <w:rFonts w:ascii="Times New Roman" w:hAnsi="Times New Roman" w:cs="Times New Roman"/>
          <w:sz w:val="30"/>
          <w:szCs w:val="30"/>
        </w:rPr>
        <w:lastRenderedPageBreak/>
        <w:t>капитального ремонта на счете регионального оператора; 7 пресс-туров с участием депутатов Псковской городской Думы, представителей РОФКР ПО, общественного контроля, представителей подрядных организаций и собственников; организовано освещение СМИ 35 совещаний и выступлений руководителей органов исполнительной власти, руководителя Регионального оператора на сессиях Псковского областного Собрания депутатов по вопросу исполнения областного закона «Об организации проведения капитального ремонта общего имущества в многоквартирных домах, расположенных на территории Псковской области»;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- проведение выездных встреч с руководителями УК, ТСЖ, ЖСК, председателями Советов многоквартирных домов, собственниками помещений в многоквартирных домах муниципальных образований Псковской области по вопросу работы системы капитального ремонта многоквартирных домов Псковской области;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- организация информационно-просветительских мероприятий с участием экспертов при взаимодействии с представителями Общественного совета при Государственном комитете Псковской области по делам строительства и жилищно-коммунального хозяйства и представителями проекта «Школа грамотного потребителя»;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- организация работы телефонной «горячей линии» по ежедневному информированию граждан;</w:t>
      </w:r>
    </w:p>
    <w:p w:rsidR="00CF14C3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t>- организация ежедневных приемов граждан.</w:t>
      </w:r>
    </w:p>
    <w:p w:rsidR="00880945" w:rsidRPr="00F1316C" w:rsidRDefault="00880945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303B6E" w:rsidRPr="00F1316C" w:rsidRDefault="00C229D8" w:rsidP="003701FC">
      <w:pPr>
        <w:spacing w:after="0" w:line="25" w:lineRule="atLeast"/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</w:t>
      </w:r>
      <w:r w:rsidR="00880945" w:rsidRPr="00F1316C">
        <w:rPr>
          <w:rFonts w:ascii="Times New Roman" w:hAnsi="Times New Roman" w:cs="Times New Roman"/>
          <w:b/>
          <w:sz w:val="30"/>
          <w:szCs w:val="30"/>
        </w:rPr>
        <w:t>.5.</w:t>
      </w:r>
      <w:r w:rsidR="00DE3C7F" w:rsidRPr="00DE3C7F">
        <w:t xml:space="preserve"> </w:t>
      </w:r>
      <w:r w:rsidR="00DE3C7F" w:rsidRPr="00DE3C7F">
        <w:rPr>
          <w:rFonts w:ascii="Times New Roman" w:hAnsi="Times New Roman" w:cs="Times New Roman"/>
          <w:b/>
          <w:sz w:val="30"/>
          <w:szCs w:val="30"/>
        </w:rPr>
        <w:t>Функции Регионального оператора - Фонд капитального ремонта общего имущества в многоквартирных домах Псковской области по аккумулированию взносов на капитальный ремонт, уплачиваемых собственниками помещений в МКД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03B6E">
        <w:rPr>
          <w:rFonts w:ascii="Times New Roman" w:hAnsi="Times New Roman" w:cs="Times New Roman"/>
          <w:bCs/>
          <w:sz w:val="30"/>
          <w:szCs w:val="30"/>
        </w:rPr>
        <w:t>Функциями регионального оператора являются: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03B6E">
        <w:rPr>
          <w:rFonts w:ascii="Times New Roman" w:hAnsi="Times New Roman" w:cs="Times New Roman"/>
          <w:bCs/>
          <w:sz w:val="30"/>
          <w:szCs w:val="30"/>
        </w:rPr>
        <w:t>1) аккумулирование взносов на капитальный ремонт, уплачиваемых собственниками помещений в многоквартирных домах, в отношении которых фонд капитального ремонта формируются на счете, счетах регионального оператора;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03B6E">
        <w:rPr>
          <w:rFonts w:ascii="Times New Roman" w:hAnsi="Times New Roman" w:cs="Times New Roman"/>
          <w:bCs/>
          <w:sz w:val="30"/>
          <w:szCs w:val="30"/>
        </w:rPr>
        <w:t>2) открытие на свое имя специальных счетов и совершение операций по этим счетам в случае,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счета. Региональный оператор не вправе отказать собственникам помещений в многоквартирном доме в открытии на свое имя такого счета;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03B6E">
        <w:rPr>
          <w:rFonts w:ascii="Times New Roman" w:hAnsi="Times New Roman" w:cs="Times New Roman"/>
          <w:bCs/>
          <w:sz w:val="30"/>
          <w:szCs w:val="30"/>
        </w:rPr>
        <w:lastRenderedPageBreak/>
        <w:t>3) осуществление функций технического заказчика работ по капитальному ремонту общего имущества в многоквартирных домах, собственники помещений в которых формируют фонды капитального ремонта на счете, счетах регионального оператора;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03B6E">
        <w:rPr>
          <w:rFonts w:ascii="Times New Roman" w:hAnsi="Times New Roman" w:cs="Times New Roman"/>
          <w:bCs/>
          <w:sz w:val="30"/>
          <w:szCs w:val="30"/>
        </w:rPr>
        <w:t>4) финансирование расходов на капитальный ремонт общего имущества в многоквартирных домах, собственники помещений в которых формируют фонды капитального ремонта на счете, счетах регионального оператора, в пределах средств этих фондов капитального ремонта с привлечением при необходимости средств, полученных из иных источников, в том числе из бюджета субъекта Российской Федерации и (или) местного бюджета;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03B6E">
        <w:rPr>
          <w:rFonts w:ascii="Times New Roman" w:hAnsi="Times New Roman" w:cs="Times New Roman"/>
          <w:bCs/>
          <w:sz w:val="30"/>
          <w:szCs w:val="30"/>
        </w:rPr>
        <w:t>5) взаимодействие с органами государственной власти субъекта Российской Федерации и органами местного самоуправления в целях обеспечения своевременного проведения капитального ремонта общего имущества в многоквартирных домах, собственники помещений в которых формируют фонды капитального ремонта на счете, счетах регионального оператора;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03B6E">
        <w:rPr>
          <w:rFonts w:ascii="Times New Roman" w:hAnsi="Times New Roman" w:cs="Times New Roman"/>
          <w:bCs/>
          <w:sz w:val="30"/>
          <w:szCs w:val="30"/>
        </w:rPr>
        <w:t>6) иные предусмотренные настоящим Кодексом, законом субъекта Российской Федерации и учредительными документами регионального оператора функции.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В 2016 году специалистами регионального оператора продолжает формироваться база данных по собственникам помещений в многоквартирных домах.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Региональным оператором систематически направляются запросы в органы местного самоуправления муниципальных образований Псковской области о предоставлении информации: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          - о помещениях в многоквартирных домах, включенных в Региональную программу, находящихся в муниципальной собственности; 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ab/>
        <w:t>- в организации, обслуживающие многоквартирные дома, включенные в Региональную программу о предоставлении информации: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        - о помещениях в многоквартирных домах, включенных в Региональную программу, находящихся в собственности физических и юридических лиц.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        Осуществлялся сбор представленной информации от органов местного самоуправления муниципальных образований и организаций, обслуживающих многоквартирные дома Псковской области.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       По мере поступления данной информации, все сведения заносились в информационную базу Фонда. По состоянию на 01.01.2017 года в базу данных занесена информация по 192 906 лицевым счетам (в том числе по нежилым помещениям – 14 144 лицевых счетов).</w:t>
      </w:r>
    </w:p>
    <w:p w:rsidR="00303B6E" w:rsidRPr="00CC4833" w:rsidRDefault="00303B6E" w:rsidP="003701FC">
      <w:pPr>
        <w:numPr>
          <w:ilvl w:val="0"/>
          <w:numId w:val="4"/>
        </w:numPr>
        <w:spacing w:after="0" w:line="25" w:lineRule="atLeast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CC4833">
        <w:rPr>
          <w:rFonts w:ascii="Times New Roman" w:hAnsi="Times New Roman" w:cs="Times New Roman"/>
          <w:b/>
          <w:sz w:val="30"/>
          <w:szCs w:val="30"/>
        </w:rPr>
        <w:lastRenderedPageBreak/>
        <w:t>Учет выбранных способов формирования ФКР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В соответствии с ЖК РФ собственники помещений в многоквартирном доме на общем собрании должны принять решение по выбору способа формирования фонда капитального ремонта общего имущества многоквартирного дома. 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Предусмотрены два способа формирования фонда капитального ремонта общего имущества многоквартирного дома: на счете регионального оператора или на специальном счете. Владельцем специального счета может быть: товарищество собственников жилья, жилищный кооператив, региональный оператор, управляющая организация. 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В многоквартирных домах, собственники которых не приняли решение о выборе способа формирования фонда капитального ремонта или не реализовали его, фонд капитального ремонта на основании решения органа местного самоуправления формируется на счете регионального оператора.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По состоянию на 01.01.2017 года в адрес регионального оператора поступило 229 протокола общего собрания собственников помещений многоквартирных домов, расположенных на территории Псковской области, на изменение способа формирования фонда капитального ремонта. 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По данным на 01.01.2017 год на специальных счетах, владельцем которых определен региональный оператор, формируют фонды капитального ремонта собственники помещений в 81 доме Псковской области; на специальных счетах, владельцем которых определены ТСЖ, ЖК, УК, формируют фонды капитального ремонта собственники помещений в 302 домах. 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Собственники помещений в 4179 домах Псковской области формируют фонды капитального ремонта на «общем» счете регионального оператора.</w:t>
      </w:r>
    </w:p>
    <w:p w:rsidR="00303B6E" w:rsidRPr="00CC4833" w:rsidRDefault="00303B6E" w:rsidP="003701FC">
      <w:pPr>
        <w:numPr>
          <w:ilvl w:val="0"/>
          <w:numId w:val="4"/>
        </w:numPr>
        <w:spacing w:after="0" w:line="25" w:lineRule="atLeast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CC4833">
        <w:rPr>
          <w:rFonts w:ascii="Times New Roman" w:hAnsi="Times New Roman" w:cs="Times New Roman"/>
          <w:b/>
          <w:sz w:val="30"/>
          <w:szCs w:val="30"/>
        </w:rPr>
        <w:t xml:space="preserve">Сбор взносов на капитальный ремонт общего имущества многоквартирных домов Псковской области 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Обязанность по оплате собственниками помещений в многоквартирных домах Псковской области взносов на капитальный ремонт общего имущества дома возникла с 1 марта 2015 года.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За период с марта 2015 по декабрь 2016 года начислены взносы на капитальный ремонт («общий» счет регионального оператора) в размере 1 015,7 млн. руб., оплачены – 734,2 млн. руб. Процент собираемости на 1.01.2017 г.- 72,3%. 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lastRenderedPageBreak/>
        <w:t>За 2016 год начислены взносы на капитальный ремонт («общий» счет регионального оператора) в размере 536,6 млн. руб., оплачены – 424,2 млн. руб. Процент собираемости за 2016 год составил 79,05%.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552"/>
        <w:gridCol w:w="2126"/>
        <w:gridCol w:w="2094"/>
        <w:gridCol w:w="1869"/>
      </w:tblGrid>
      <w:tr w:rsidR="00303B6E" w:rsidRPr="00303B6E" w:rsidTr="00303B6E">
        <w:trPr>
          <w:trHeight w:val="690"/>
        </w:trPr>
        <w:tc>
          <w:tcPr>
            <w:tcW w:w="704" w:type="dxa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№</w:t>
            </w:r>
          </w:p>
        </w:tc>
        <w:tc>
          <w:tcPr>
            <w:tcW w:w="2552" w:type="dxa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Муниципальное образование</w:t>
            </w:r>
          </w:p>
        </w:tc>
        <w:tc>
          <w:tcPr>
            <w:tcW w:w="2126" w:type="dxa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Начислено в 2016 году</w:t>
            </w:r>
          </w:p>
        </w:tc>
        <w:tc>
          <w:tcPr>
            <w:tcW w:w="2094" w:type="dxa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Оплачено в 2016 году</w:t>
            </w:r>
          </w:p>
        </w:tc>
        <w:tc>
          <w:tcPr>
            <w:tcW w:w="1869" w:type="dxa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Процент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Бежаницкий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6 456 010,95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5 645 003,98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87.44 %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г. Великие Луки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97 855 525,78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76 172 138,46 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77.84 %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Великолукский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1 666 518,99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1 421 909,66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85.32 %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Гдовский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2 599 623,78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783 440,31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30.14 %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Дедовичский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7 678 988,08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5 745 001,58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74.81 %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Дновский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9 788 519,46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8 333 348,00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85.13 %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Красногородский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2 420 515,96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1 920 232,75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79.33 %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Куньинский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3 394 383,43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2 716 650,55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80.03 %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Локнянский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1 843 155,33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1 693 063,62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91.86 %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Невельский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-526 904,34*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1 720 508,25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-326.53 %**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Новоржевский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3 697 864,01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2 541 418,44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68.73 %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Новосокольнический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9 107 211,56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8 275 763,19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90.87 %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Опочецкий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4 052 642,20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2 753 495,06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67.94 %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Островский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23 723 570,60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17 088 328,43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72.03 %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Палкинский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4 487 860,46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2 796 085,09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62.03 %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Печорский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13 226 677,43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7 755 235,64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58.63 %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Плюсский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4 889 848,33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3 307 933,11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67.65 %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Порховский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11 327 207,46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9 538 631,38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84.21 %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19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г. Псков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280 214 188,24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231 043 572,96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82.45 %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Псковский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17 191 458,17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13 355 244,13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77.69 %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Пустошкинский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2 341 747,12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1 986 816,07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84.84 %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Пушкиногорский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5 937 699,46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4 873 672,31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82.08 %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Пыталовский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9 475 763,23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7 734 637,37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81.63 %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Себежский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8 758 597,34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2 497 302,80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28.51 %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Струго-Красненский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3 925 522,21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1 829 530,68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46.61 %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Усвятский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1 096 429,64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669 589,85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61.07 %</w:t>
            </w:r>
          </w:p>
        </w:tc>
      </w:tr>
      <w:tr w:rsidR="00303B6E" w:rsidRPr="00303B6E" w:rsidTr="00303B6E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704" w:type="dxa"/>
            <w:noWrap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ИТОГО: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536 630 624,88</w:t>
            </w:r>
          </w:p>
        </w:tc>
        <w:tc>
          <w:tcPr>
            <w:tcW w:w="2094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424 198 553,67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79.05%</w:t>
            </w:r>
          </w:p>
        </w:tc>
      </w:tr>
    </w:tbl>
    <w:p w:rsidR="00303B6E" w:rsidRPr="00303B6E" w:rsidRDefault="00303B6E" w:rsidP="003701FC">
      <w:pPr>
        <w:spacing w:after="0" w:line="25" w:lineRule="atLeast"/>
        <w:rPr>
          <w:rFonts w:ascii="Times New Roman" w:hAnsi="Times New Roman" w:cs="Times New Roman"/>
          <w:b/>
          <w:sz w:val="30"/>
          <w:szCs w:val="30"/>
        </w:rPr>
      </w:pP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 xml:space="preserve">*-начислено </w:t>
      </w:r>
      <w:proofErr w:type="spellStart"/>
      <w:r w:rsidRPr="00303B6E">
        <w:rPr>
          <w:rFonts w:ascii="Times New Roman" w:hAnsi="Times New Roman" w:cs="Times New Roman"/>
          <w:sz w:val="30"/>
          <w:szCs w:val="30"/>
        </w:rPr>
        <w:t>Невельский</w:t>
      </w:r>
      <w:proofErr w:type="spellEnd"/>
      <w:r w:rsidRPr="00303B6E">
        <w:rPr>
          <w:rFonts w:ascii="Times New Roman" w:hAnsi="Times New Roman" w:cs="Times New Roman"/>
          <w:sz w:val="30"/>
          <w:szCs w:val="30"/>
        </w:rPr>
        <w:t xml:space="preserve"> район: -526 904,34 руб. – снятие начислений в связи с изменением способа формирования фонда капитального ремонта и переходом на специальный счет, владельцем которого выбрана управляющая компания.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**-процент: -326.53 %** - данный показатель носит условное значение, так как начисленные взносы за капитальный ремонт в 2016 году включают в себя передачу начислений взносов за капитальный ремонт за весь период начисления по многоквартирным домам и изменение способа формирования фонда капитального ремонта на специальный счет, владельцем которого выбрана управляющая организация.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Начислено взносов на специальный счет, владельцем которого является региональный оператор, за период с марта 2015 по декабрь 2016 года – 36,9 млн. руб., поступило на специальные счета – 27,1 млн. руб. Процент собираемости на 01.01.2017 – 73,4%.</w:t>
      </w:r>
    </w:p>
    <w:p w:rsid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03B6E">
        <w:rPr>
          <w:rFonts w:ascii="Times New Roman" w:hAnsi="Times New Roman" w:cs="Times New Roman"/>
          <w:sz w:val="30"/>
          <w:szCs w:val="30"/>
        </w:rPr>
        <w:t>За 2016 год начислены взносы на капитальный ремонт (специальный счет регионального оператора) в размере 23,8 млн. руб., оплачены – 18,2 млн. руб. Процент собираемости за 2016 год составил 76,5%.</w:t>
      </w:r>
    </w:p>
    <w:p w:rsidR="00303B6E" w:rsidRPr="00303B6E" w:rsidRDefault="00303B6E" w:rsidP="003701FC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/>
      </w:r>
    </w:p>
    <w:tbl>
      <w:tblPr>
        <w:tblW w:w="9240" w:type="dxa"/>
        <w:tblLook w:val="04A0" w:firstRow="1" w:lastRow="0" w:firstColumn="1" w:lastColumn="0" w:noHBand="0" w:noVBand="1"/>
      </w:tblPr>
      <w:tblGrid>
        <w:gridCol w:w="753"/>
        <w:gridCol w:w="4736"/>
        <w:gridCol w:w="1923"/>
        <w:gridCol w:w="1923"/>
      </w:tblGrid>
      <w:tr w:rsidR="00303B6E" w:rsidRPr="00303B6E" w:rsidTr="00303B6E">
        <w:trPr>
          <w:trHeight w:val="6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№ п/п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Адрес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2016</w:t>
            </w:r>
          </w:p>
        </w:tc>
      </w:tr>
      <w:tr w:rsidR="00303B6E" w:rsidRPr="00303B6E" w:rsidTr="00303B6E">
        <w:trPr>
          <w:trHeight w:val="439"/>
        </w:trPr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Начислено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Оплачено </w:t>
            </w:r>
          </w:p>
        </w:tc>
      </w:tr>
      <w:tr w:rsidR="00303B6E" w:rsidRPr="00303B6E" w:rsidTr="00303B6E">
        <w:trPr>
          <w:trHeight w:val="300"/>
        </w:trPr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г. Псков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Зональный пер. 15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184 738,06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166 943,48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Октябрьский пр. 44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125 821,80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135 955,83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Рижский пр-т 87а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1 071 352,59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802 508,06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Байкова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301 917,52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226 365,83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Байкова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300 291,24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217 861,45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Гражданская 5А (1 очередь)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88 614,96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64 023,71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Гражданская 5А (2 очередь)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124 522,08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66 623,67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Западная 12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458 908,57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388 889,78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Звездная 21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1 186 604,75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627 415,87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Ижорского батальона 45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585 813,36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517 184,94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Инженерная 23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518 732,62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483 828,28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Ипподромная 133б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244 932,24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207 301,69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Киселева 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146 934,84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145 306,18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Коммунальная 44а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309 314,76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246 699,03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15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Коммунальная 49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160 897,92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145 395,42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Коммунальная 51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213 688,08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181 209,54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Красных Партизан 9а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123 849,96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95 135,24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Красных Партизан 9б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83 545,32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55 639,75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19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Кузбасской дивизии 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323 865,96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273 165,84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20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Лепешинского 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515 745,58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422 647,35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Народная 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338 903,28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294 565,86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22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Новгородская, 18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219 556,32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172 633,33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23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Рокоссовского 18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529 906,46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340 377,34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24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Рокоссовского 40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813 080,52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727 058,34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25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Рокоссовского 5а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680 474,44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563 854,25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Ротная 31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218 135,76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183 322,88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27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Стахановская 11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239 347,92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212 140,92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28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Техническая 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1 336 312,80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1 030 678,82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29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Шестака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24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663 001,32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295 159,04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30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Юбилейная 40А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217 908,60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193 006,46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Западная 1а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391 075,38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297 387,46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32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Западная 14а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491 769,08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423 365,25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13 209 564,09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10 203 650,89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г. Великие Луки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33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пл. Рокоссовского 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159 736,92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131 633,13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34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пр. Гагарина 17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520 395,72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494 175,66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35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пр. Гагарина 23 корп.1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559 267,80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511 541,75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пр. Гагарина 38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229 253,04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215 496,94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37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пр. Гагарина 79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175 944,72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138 306,68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38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Ботвина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11 корп.3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203 106,48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165 929,22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39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Ботвина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17а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396 942,84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114 983,20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40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Вокзальная 23 корп.1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232 874,13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173 893,68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Гвардейская 15а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87 465,60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49 214,60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42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Гражданская 17/18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301 610,28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268 103,95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43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Дворецкая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13 корп.2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187 675,39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146 270,26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44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Дьяконова 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135 125,34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90 572,65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45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Есенина 2/11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211 845,84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184 274,55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Запрудная 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320 445,24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295 719,97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47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Золотковская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49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418 860,96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197 352,97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48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Комсомольская 11а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121 987,56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88 236,61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49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М.Жукова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17 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199 496,64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107 439,83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50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М.Жукова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17 корп.1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362 878,80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256 882,07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Первомайская 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144 558,00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114 980,66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52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Рабочая 3а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373 653,00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259 217,85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53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Шевченко 13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165 577,74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131 351,76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5 508 702,04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4 135 577,99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Великолукский район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54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п.Дубрава-1 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304 169,74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256 382,86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304 169,74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256 382,86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Гдовский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район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55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Никитина 40-а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320 857,67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269 845,12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320 857,67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269 845,12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Красногородский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район, п.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Красногородск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пер. Садовый 11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93 770,28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99 445,55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57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А.Никандровой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29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91 364,04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82 279,50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58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А.Никандровой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40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91 700,16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72 795,55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59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А.Никандровой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42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90 272,04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80 180,20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60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А.Никандровой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44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90 464,52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70 594,77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А.Никандровой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48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68 350,26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58 442,72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62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Калинина 25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36 581,14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31 380,13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63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Матросова 12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61 554,24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60 335,01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64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Пушкина 21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63 104,28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54 575,09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65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Пушкина 36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35 386,20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15 133,39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66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Пушкина 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36 971,16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36 148,26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67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ул. Пушкина 5а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57 648,72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55 132,51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817 167,04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716 442,68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Опочецкий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район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 </w:t>
            </w:r>
          </w:p>
        </w:tc>
      </w:tr>
      <w:tr w:rsidR="00303B6E" w:rsidRPr="00303B6E" w:rsidTr="00303B6E">
        <w:trPr>
          <w:trHeight w:val="30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68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г. Опочка 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Басковская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52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78 176,76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49 139,59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69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г. Опочка 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Басковская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54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90 915,60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71 818,63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169 092,36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120 958,22</w:t>
            </w:r>
          </w:p>
        </w:tc>
      </w:tr>
      <w:tr w:rsidR="00303B6E" w:rsidRPr="00303B6E" w:rsidTr="00303B6E">
        <w:trPr>
          <w:trHeight w:val="315"/>
        </w:trPr>
        <w:tc>
          <w:tcPr>
            <w:tcW w:w="92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Островский район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70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г. Остров ул. Авиационная 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284 774,28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159 092,34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71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г. Остров ул. Меркурьева 10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578 424,44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359 714,00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863 198,72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518 806,34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Печорский район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72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г. Печоры ул. Прудовая 4а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215 474,51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148 418,50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215 474,51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148 418,50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Порховский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район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73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г. Порхов ул. Кузнецова 3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217 372,56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182 286,20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217 372,56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182 286,20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Псковский район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74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Родина ул. Набережная 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323 579,52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256 263,43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75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Череха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147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248 986,52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220 254,38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76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Череха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145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501 150,35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397 095,55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1 073 716,39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873 613,36</w:t>
            </w:r>
          </w:p>
        </w:tc>
      </w:tr>
      <w:tr w:rsidR="00303B6E" w:rsidRPr="00303B6E" w:rsidTr="00303B6E">
        <w:trPr>
          <w:trHeight w:val="315"/>
        </w:trPr>
        <w:tc>
          <w:tcPr>
            <w:tcW w:w="92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Пушкиногорский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район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77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Пушкинские Горы ул. Ленина 38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374 090,43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251 873,57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78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Пушкинские Горы ул. Ленина, 52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179 670,55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140 308,94</w:t>
            </w: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79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Пушкинские Горы ул. Турбаза 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91 724,61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73 563,99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645 485,59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465 746,50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Себежский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район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80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г. Себеж 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Владысева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22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53 893,20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4 171,64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53 893,20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4 171,64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Невельский</w:t>
            </w:r>
            <w:proofErr w:type="spellEnd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район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303B6E" w:rsidRPr="00303B6E" w:rsidTr="00303B6E">
        <w:trPr>
          <w:trHeight w:val="31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81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г. Невель ул. </w:t>
            </w:r>
            <w:proofErr w:type="spellStart"/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М.Маметовой</w:t>
            </w:r>
            <w:proofErr w:type="spellEnd"/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52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438 374,42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sz w:val="30"/>
                <w:szCs w:val="30"/>
              </w:rPr>
              <w:t>288 797,89</w:t>
            </w:r>
          </w:p>
        </w:tc>
      </w:tr>
      <w:tr w:rsidR="00303B6E" w:rsidRPr="00303B6E" w:rsidTr="00303B6E">
        <w:trPr>
          <w:trHeight w:val="315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Итого: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438 374,42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288 797,89</w:t>
            </w:r>
          </w:p>
        </w:tc>
      </w:tr>
      <w:tr w:rsidR="00303B6E" w:rsidRPr="00303B6E" w:rsidTr="00303B6E">
        <w:trPr>
          <w:trHeight w:val="330"/>
        </w:trPr>
        <w:tc>
          <w:tcPr>
            <w:tcW w:w="5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Всего:</w:t>
            </w:r>
          </w:p>
        </w:tc>
        <w:tc>
          <w:tcPr>
            <w:tcW w:w="1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23 837 068,33</w:t>
            </w:r>
          </w:p>
        </w:tc>
        <w:tc>
          <w:tcPr>
            <w:tcW w:w="1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3B6E" w:rsidRPr="00303B6E" w:rsidRDefault="00303B6E" w:rsidP="003701FC">
            <w:pPr>
              <w:spacing w:after="0" w:line="25" w:lineRule="atLeast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303B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18 184 698,19</w:t>
            </w:r>
          </w:p>
        </w:tc>
      </w:tr>
    </w:tbl>
    <w:p w:rsidR="00303B6E" w:rsidRPr="00303B6E" w:rsidRDefault="00303B6E" w:rsidP="003701FC">
      <w:pPr>
        <w:spacing w:after="0" w:line="25" w:lineRule="atLeast"/>
        <w:rPr>
          <w:rFonts w:ascii="Times New Roman" w:hAnsi="Times New Roman" w:cs="Times New Roman"/>
          <w:b/>
          <w:sz w:val="30"/>
          <w:szCs w:val="30"/>
        </w:rPr>
      </w:pPr>
    </w:p>
    <w:p w:rsidR="00C3383A" w:rsidRPr="00F1316C" w:rsidRDefault="00C3383A" w:rsidP="003701FC">
      <w:pPr>
        <w:spacing w:after="0" w:line="25" w:lineRule="atLeast"/>
        <w:rPr>
          <w:rFonts w:ascii="Times New Roman" w:hAnsi="Times New Roman" w:cs="Times New Roman"/>
          <w:b/>
          <w:sz w:val="30"/>
          <w:szCs w:val="30"/>
        </w:rPr>
      </w:pPr>
    </w:p>
    <w:p w:rsidR="00C3383A" w:rsidRDefault="00C3383A" w:rsidP="003701FC">
      <w:pPr>
        <w:widowControl w:val="0"/>
        <w:suppressAutoHyphens/>
        <w:spacing w:after="0" w:line="25" w:lineRule="atLeast"/>
        <w:ind w:firstLine="567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F1316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Работа с должниками по оплате взносов на капитальный ремонт</w:t>
      </w:r>
    </w:p>
    <w:p w:rsidR="00C3383A" w:rsidRPr="00F1316C" w:rsidRDefault="00C3383A" w:rsidP="003701FC">
      <w:pPr>
        <w:suppressAutoHyphens/>
        <w:spacing w:after="0" w:line="25" w:lineRule="atLeast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1316C">
        <w:rPr>
          <w:rFonts w:ascii="Times New Roman" w:hAnsi="Times New Roman" w:cs="Times New Roman"/>
          <w:sz w:val="30"/>
          <w:szCs w:val="30"/>
        </w:rPr>
        <w:lastRenderedPageBreak/>
        <w:t>За 2016 год должникам по взносам на капитальный ремонт общего имущества в многоквартирных домах Псковской области выставлены 1476 претензий. Судами в отношении 2496 должников вынесены решения о взыскании задолженности в пользу Регионального оператора -Фонд капитального ремонта общего имущества в многоквартирных домах Псковской области на 8,5 миллионов рублей.</w:t>
      </w:r>
    </w:p>
    <w:p w:rsidR="00C3383A" w:rsidRPr="00F1316C" w:rsidRDefault="00C3383A" w:rsidP="003701FC">
      <w:pPr>
        <w:spacing w:after="0" w:line="25" w:lineRule="atLeast"/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68FE" w:rsidRPr="00F1316C" w:rsidRDefault="00C229D8" w:rsidP="003701FC">
      <w:pPr>
        <w:suppressAutoHyphens/>
        <w:spacing w:after="0" w:line="25" w:lineRule="atLeast"/>
        <w:ind w:firstLine="567"/>
        <w:jc w:val="center"/>
        <w:rPr>
          <w:rFonts w:ascii="Times New Roman" w:eastAsia="Calibri" w:hAnsi="Times New Roman" w:cs="Times New Roman"/>
          <w:b/>
          <w:kern w:val="2"/>
          <w:sz w:val="30"/>
          <w:szCs w:val="30"/>
        </w:rPr>
      </w:pPr>
      <w:r>
        <w:rPr>
          <w:rFonts w:ascii="Times New Roman" w:eastAsia="Calibri" w:hAnsi="Times New Roman" w:cs="Times New Roman"/>
          <w:b/>
          <w:kern w:val="2"/>
          <w:sz w:val="30"/>
          <w:szCs w:val="30"/>
        </w:rPr>
        <w:t>3</w:t>
      </w:r>
      <w:r w:rsidR="00F1316C" w:rsidRPr="00F1316C">
        <w:rPr>
          <w:rFonts w:ascii="Times New Roman" w:eastAsia="Calibri" w:hAnsi="Times New Roman" w:cs="Times New Roman"/>
          <w:b/>
          <w:kern w:val="2"/>
          <w:sz w:val="30"/>
          <w:szCs w:val="30"/>
        </w:rPr>
        <w:t xml:space="preserve">.6. </w:t>
      </w:r>
      <w:r w:rsidR="00DE3C7F" w:rsidRPr="00DE3C7F">
        <w:rPr>
          <w:rFonts w:ascii="Times New Roman" w:eastAsia="Calibri" w:hAnsi="Times New Roman" w:cs="Times New Roman"/>
          <w:b/>
          <w:kern w:val="2"/>
          <w:sz w:val="30"/>
          <w:szCs w:val="30"/>
        </w:rPr>
        <w:t>Обеспечение деятельности Регионального оператора - Фонд капитального ремонта общего имущества в многоквартирных домах Псковской области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kern w:val="2"/>
          <w:sz w:val="30"/>
          <w:szCs w:val="30"/>
        </w:rPr>
      </w:pPr>
      <w:r w:rsidRPr="00F1316C">
        <w:rPr>
          <w:rFonts w:ascii="Times New Roman" w:eastAsia="Calibri" w:hAnsi="Times New Roman" w:cs="Times New Roman"/>
          <w:b/>
          <w:kern w:val="2"/>
          <w:sz w:val="30"/>
          <w:szCs w:val="30"/>
        </w:rPr>
        <w:tab/>
      </w:r>
      <w:r w:rsidRPr="00F1316C">
        <w:rPr>
          <w:rFonts w:ascii="Times New Roman" w:eastAsia="Calibri" w:hAnsi="Times New Roman" w:cs="Times New Roman"/>
          <w:kern w:val="2"/>
          <w:sz w:val="30"/>
          <w:szCs w:val="30"/>
        </w:rPr>
        <w:t xml:space="preserve"> Финансовое обеспечение деятельности </w:t>
      </w:r>
      <w:r w:rsidR="005900C2">
        <w:rPr>
          <w:rFonts w:ascii="Times New Roman" w:eastAsia="Calibri" w:hAnsi="Times New Roman" w:cs="Times New Roman"/>
          <w:kern w:val="2"/>
          <w:sz w:val="30"/>
          <w:szCs w:val="30"/>
        </w:rPr>
        <w:t>Регионального оператора</w:t>
      </w:r>
      <w:r w:rsidRPr="00F1316C">
        <w:rPr>
          <w:rFonts w:ascii="Times New Roman" w:eastAsia="Calibri" w:hAnsi="Times New Roman" w:cs="Times New Roman"/>
          <w:kern w:val="2"/>
          <w:sz w:val="30"/>
          <w:szCs w:val="30"/>
        </w:rPr>
        <w:t xml:space="preserve"> осуществляется в соответствии с    Постановлением Администрации Псковской области от 11.04.2014 г. № 123 «О порядке определения объема и предоставления субсидий из областного бюджета Региональному оператору-Фонд капитального ремонта общего имущества в многоквартирных домах Псковской области». 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kern w:val="2"/>
          <w:sz w:val="30"/>
          <w:szCs w:val="30"/>
        </w:rPr>
        <w:t xml:space="preserve">         В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соответствии с дополнительным соглашение к Соглашению «О предоставлении субсидий Региональному оператору - Фонд капитального ремонта общего имущества в многоквартирных домах б/н от «09» ноября 2016 года</w:t>
      </w:r>
      <w:r w:rsidRPr="00F1316C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на осуществление деятельности регионального оператора в 2016 году было предусмотрено 28 258 000,00 руб. По состоянию на 31.12.2016 года финансирование </w:t>
      </w:r>
      <w:r w:rsidR="005900C2">
        <w:rPr>
          <w:rFonts w:ascii="Times New Roman" w:eastAsia="Calibri" w:hAnsi="Times New Roman" w:cs="Times New Roman"/>
          <w:sz w:val="30"/>
          <w:szCs w:val="30"/>
        </w:rPr>
        <w:t>Регионального оператора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, за счет субсидий из областного бюджета, составило 24 244 210,04 руб. Кассовый расход денежных средств, полученных из областного бюджета в качестве субсидии составили 24 244 210,04 руб.  </w:t>
      </w:r>
    </w:p>
    <w:p w:rsidR="00F1316C" w:rsidRPr="00F1316C" w:rsidRDefault="00F1316C" w:rsidP="003701FC">
      <w:pPr>
        <w:suppressAutoHyphens/>
        <w:spacing w:after="0" w:line="25" w:lineRule="atLeast"/>
        <w:jc w:val="both"/>
        <w:rPr>
          <w:rFonts w:ascii="Times New Roman" w:eastAsia="Calibri" w:hAnsi="Times New Roman" w:cs="Times New Roman"/>
          <w:kern w:val="2"/>
          <w:sz w:val="30"/>
          <w:szCs w:val="30"/>
        </w:rPr>
      </w:pPr>
    </w:p>
    <w:tbl>
      <w:tblPr>
        <w:tblStyle w:val="a5"/>
        <w:tblW w:w="8848" w:type="dxa"/>
        <w:jc w:val="center"/>
        <w:tblLayout w:type="fixed"/>
        <w:tblLook w:val="04A0" w:firstRow="1" w:lastRow="0" w:firstColumn="1" w:lastColumn="0" w:noHBand="0" w:noVBand="1"/>
      </w:tblPr>
      <w:tblGrid>
        <w:gridCol w:w="1226"/>
        <w:gridCol w:w="4631"/>
        <w:gridCol w:w="2991"/>
      </w:tblGrid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b/>
                <w:bCs/>
                <w:sz w:val="30"/>
                <w:szCs w:val="30"/>
              </w:rPr>
            </w:pPr>
            <w:r w:rsidRPr="00F1316C">
              <w:rPr>
                <w:rFonts w:eastAsia="Calibri"/>
                <w:b/>
                <w:bCs/>
                <w:sz w:val="30"/>
                <w:szCs w:val="30"/>
              </w:rPr>
              <w:t>№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b/>
                <w:bCs/>
                <w:sz w:val="30"/>
                <w:szCs w:val="30"/>
              </w:rPr>
            </w:pPr>
            <w:r w:rsidRPr="00F1316C">
              <w:rPr>
                <w:rFonts w:eastAsia="Calibri"/>
                <w:b/>
                <w:bCs/>
                <w:sz w:val="30"/>
                <w:szCs w:val="30"/>
              </w:rPr>
              <w:t>Наименование статей расходов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b/>
                <w:bCs/>
                <w:sz w:val="30"/>
                <w:szCs w:val="30"/>
              </w:rPr>
            </w:pPr>
            <w:r w:rsidRPr="00F1316C">
              <w:rPr>
                <w:rFonts w:eastAsia="Calibri"/>
                <w:b/>
                <w:bCs/>
                <w:sz w:val="30"/>
                <w:szCs w:val="30"/>
              </w:rPr>
              <w:t>Израсходовано денежных средств на 31.12.2016 г. в руб.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Заработная плата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14 736 285,43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2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Начисления на выплаты по оплате труда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4 197 474,64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3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Коммунальные услуги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191 342,55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4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Услуги связи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91 096,09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5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Командировочные расходы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172 103,94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6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Работы, услуги по содержанию имущества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446 628,73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7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Увеличение стоимости основных средств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853 422,11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lastRenderedPageBreak/>
              <w:t>8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Увеличение стоимости материальных активов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998 537,64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9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Прочие работы, услуги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2 557 318,91</w:t>
            </w:r>
          </w:p>
        </w:tc>
      </w:tr>
      <w:tr w:rsidR="00F1316C" w:rsidRPr="00F1316C" w:rsidTr="00FD1F2A">
        <w:trPr>
          <w:trHeight w:val="17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center"/>
              <w:rPr>
                <w:rFonts w:eastAsia="Calibri"/>
                <w:sz w:val="30"/>
                <w:szCs w:val="30"/>
              </w:rPr>
            </w:pPr>
            <w:r w:rsidRPr="00F1316C">
              <w:rPr>
                <w:rFonts w:eastAsia="Calibri"/>
                <w:sz w:val="30"/>
                <w:szCs w:val="30"/>
              </w:rPr>
              <w:t>ИТОГО</w:t>
            </w:r>
          </w:p>
        </w:tc>
        <w:tc>
          <w:tcPr>
            <w:tcW w:w="7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6C" w:rsidRPr="00F1316C" w:rsidRDefault="00F1316C" w:rsidP="003701FC">
            <w:pPr>
              <w:tabs>
                <w:tab w:val="left" w:pos="1560"/>
              </w:tabs>
              <w:spacing w:line="25" w:lineRule="atLeast"/>
              <w:jc w:val="right"/>
              <w:rPr>
                <w:rFonts w:eastAsia="Calibri"/>
                <w:b/>
                <w:sz w:val="30"/>
                <w:szCs w:val="30"/>
              </w:rPr>
            </w:pPr>
            <w:r w:rsidRPr="00F1316C">
              <w:rPr>
                <w:rFonts w:eastAsia="Calibri"/>
                <w:b/>
                <w:sz w:val="30"/>
                <w:szCs w:val="30"/>
              </w:rPr>
              <w:t>24 244 210,04</w:t>
            </w:r>
          </w:p>
        </w:tc>
      </w:tr>
    </w:tbl>
    <w:p w:rsidR="00F1316C" w:rsidRPr="00F1316C" w:rsidRDefault="00F1316C" w:rsidP="003701FC">
      <w:pPr>
        <w:tabs>
          <w:tab w:val="left" w:pos="1560"/>
        </w:tabs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>Расшифровка статей расходов:</w:t>
      </w:r>
    </w:p>
    <w:p w:rsidR="00F1316C" w:rsidRPr="00F1316C" w:rsidRDefault="00F1316C" w:rsidP="00BA27B0">
      <w:pPr>
        <w:numPr>
          <w:ilvl w:val="0"/>
          <w:numId w:val="5"/>
        </w:numPr>
        <w:tabs>
          <w:tab w:val="left" w:pos="1560"/>
        </w:tabs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b/>
          <w:sz w:val="30"/>
          <w:szCs w:val="30"/>
        </w:rPr>
        <w:t>По статье «Заработная плата»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r w:rsidRPr="00F1316C">
        <w:rPr>
          <w:rFonts w:ascii="Times New Roman" w:eastAsia="Calibri" w:hAnsi="Times New Roman" w:cs="Times New Roman"/>
          <w:b/>
          <w:sz w:val="30"/>
          <w:szCs w:val="30"/>
        </w:rPr>
        <w:t>«Начисления на выплаты по оплате труда»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кассовое исполнение составило 18 933 760,07 руб. Данные статьи расходов включают в себя выплату заработной платы, аванса, НДФЛ и </w:t>
      </w:r>
      <w:proofErr w:type="gramStart"/>
      <w:r w:rsidRPr="00F1316C">
        <w:rPr>
          <w:rFonts w:ascii="Times New Roman" w:eastAsia="Calibri" w:hAnsi="Times New Roman" w:cs="Times New Roman"/>
          <w:sz w:val="30"/>
          <w:szCs w:val="30"/>
        </w:rPr>
        <w:t>взносы</w:t>
      </w:r>
      <w:proofErr w:type="gramEnd"/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начисленные на выплаты по оплате труда, перечисленные во внебюджетные фонды.</w:t>
      </w:r>
    </w:p>
    <w:p w:rsidR="00F1316C" w:rsidRPr="00F1316C" w:rsidRDefault="00F1316C" w:rsidP="00BA27B0">
      <w:pPr>
        <w:numPr>
          <w:ilvl w:val="0"/>
          <w:numId w:val="5"/>
        </w:numPr>
        <w:tabs>
          <w:tab w:val="left" w:pos="709"/>
        </w:tabs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F1316C">
        <w:rPr>
          <w:rFonts w:ascii="Times New Roman" w:eastAsia="Calibri" w:hAnsi="Times New Roman" w:cs="Times New Roman"/>
          <w:b/>
          <w:sz w:val="30"/>
          <w:szCs w:val="30"/>
        </w:rPr>
        <w:t>Статья «Коммунальные услуги»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включает в себя расходы на отопление и водоснабжение помещений, в которых располагается региональный оператор, а также плату за потребляемую электроэнергию. В 2016 году расходы по данной статье составили 191 342,55 руб. </w:t>
      </w:r>
    </w:p>
    <w:p w:rsidR="00F1316C" w:rsidRPr="00F1316C" w:rsidRDefault="00F1316C" w:rsidP="00BA27B0">
      <w:pPr>
        <w:numPr>
          <w:ilvl w:val="0"/>
          <w:numId w:val="5"/>
        </w:numPr>
        <w:suppressAutoHyphens/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F1316C">
        <w:rPr>
          <w:rFonts w:ascii="Times New Roman" w:eastAsia="Calibri" w:hAnsi="Times New Roman" w:cs="Times New Roman"/>
          <w:b/>
          <w:sz w:val="30"/>
          <w:szCs w:val="30"/>
        </w:rPr>
        <w:t>Статья «Услуги связи»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включает в себя междугородние</w:t>
      </w:r>
      <w:r w:rsidRPr="00F1316C">
        <w:rPr>
          <w:rFonts w:ascii="Times New Roman" w:eastAsia="Calibri" w:hAnsi="Times New Roman" w:cs="Times New Roman"/>
          <w:kern w:val="2"/>
          <w:sz w:val="30"/>
          <w:szCs w:val="30"/>
        </w:rPr>
        <w:t xml:space="preserve"> и местные соединения, мобильную связь, использование информационно-телекоммуникационной сети «Интернет» в соответствии с заключенными договорами с поставщиками данных услуг. </w:t>
      </w:r>
      <w:r w:rsidRPr="00F1316C">
        <w:rPr>
          <w:rFonts w:ascii="Times New Roman" w:eastAsia="Calibri" w:hAnsi="Times New Roman" w:cs="Times New Roman"/>
          <w:sz w:val="30"/>
          <w:szCs w:val="30"/>
        </w:rPr>
        <w:t>В 2016 году расходы по данной статье составили 91 096,09 руб.</w:t>
      </w:r>
    </w:p>
    <w:p w:rsidR="00F1316C" w:rsidRPr="00F1316C" w:rsidRDefault="00F1316C" w:rsidP="003701FC">
      <w:pPr>
        <w:numPr>
          <w:ilvl w:val="0"/>
          <w:numId w:val="5"/>
        </w:numPr>
        <w:suppressAutoHyphens/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F1316C">
        <w:rPr>
          <w:rFonts w:ascii="Times New Roman" w:eastAsia="Calibri" w:hAnsi="Times New Roman" w:cs="Times New Roman"/>
          <w:b/>
          <w:kern w:val="2"/>
          <w:sz w:val="30"/>
          <w:szCs w:val="30"/>
        </w:rPr>
        <w:t>Статья «Командировочные расходы»</w:t>
      </w:r>
      <w:r w:rsidRPr="00F1316C">
        <w:rPr>
          <w:rFonts w:ascii="Times New Roman" w:eastAsia="Calibri" w:hAnsi="Times New Roman" w:cs="Times New Roman"/>
          <w:kern w:val="2"/>
          <w:sz w:val="30"/>
          <w:szCs w:val="30"/>
        </w:rPr>
        <w:t xml:space="preserve"> включает в себя возмещение расходов работникам регионального оператора, связанных со служебными командировками, которые необходимы для обеспечения деятельности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F1316C">
        <w:rPr>
          <w:rFonts w:ascii="Times New Roman" w:eastAsia="Calibri" w:hAnsi="Times New Roman" w:cs="Times New Roman"/>
          <w:kern w:val="2"/>
          <w:sz w:val="30"/>
          <w:szCs w:val="30"/>
        </w:rPr>
        <w:t xml:space="preserve">регионального оператора, в большинстве своем связанных с обследованием многоквартирных домов. </w:t>
      </w:r>
      <w:r w:rsidRPr="00F1316C">
        <w:rPr>
          <w:rFonts w:ascii="Times New Roman" w:eastAsia="Calibri" w:hAnsi="Times New Roman" w:cs="Times New Roman"/>
          <w:sz w:val="30"/>
          <w:szCs w:val="30"/>
        </w:rPr>
        <w:t>В 2016 году расходы по данной статье составили 172 103,94 руб.</w:t>
      </w:r>
    </w:p>
    <w:p w:rsidR="00F1316C" w:rsidRPr="00F1316C" w:rsidRDefault="00F1316C" w:rsidP="003701FC">
      <w:pPr>
        <w:numPr>
          <w:ilvl w:val="0"/>
          <w:numId w:val="5"/>
        </w:numPr>
        <w:suppressAutoHyphens/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F1316C">
        <w:rPr>
          <w:rFonts w:ascii="Times New Roman" w:eastAsia="Calibri" w:hAnsi="Times New Roman" w:cs="Times New Roman"/>
          <w:b/>
          <w:sz w:val="30"/>
          <w:szCs w:val="30"/>
        </w:rPr>
        <w:t>Статья «Работы и услуги по содержанию имущества»</w:t>
      </w: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включает в себя оплату расходных материалов для оргтехники, заправку и замену картриджей для принтеров и МФУ, вывоз мусора, оплату эксплуатационных расходов помещений, в которых располагается региональный оператор, расходы на оплату годового обслуживания сайта, расходы на содержание и эксплуатацию автомобиля (расходные материалы, ремонт, плановое ТО, стоянка, мойка, полис ОСАГО и КАСКО). В 2016 году расходы по данной статье составили 446 628,73 руб.</w:t>
      </w:r>
    </w:p>
    <w:p w:rsidR="00F1316C" w:rsidRPr="00F1316C" w:rsidRDefault="00F1316C" w:rsidP="003701FC">
      <w:pPr>
        <w:numPr>
          <w:ilvl w:val="0"/>
          <w:numId w:val="5"/>
        </w:numPr>
        <w:suppressAutoHyphens/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F1316C">
        <w:rPr>
          <w:rFonts w:ascii="Times New Roman" w:eastAsia="Calibri" w:hAnsi="Times New Roman" w:cs="Times New Roman"/>
          <w:b/>
          <w:sz w:val="30"/>
          <w:szCs w:val="30"/>
        </w:rPr>
        <w:t xml:space="preserve">Статья «Увеличение стоимости основных средств» </w:t>
      </w:r>
      <w:r w:rsidRPr="00F1316C">
        <w:rPr>
          <w:rFonts w:ascii="Times New Roman" w:eastAsia="Calibri" w:hAnsi="Times New Roman" w:cs="Times New Roman"/>
          <w:sz w:val="30"/>
          <w:szCs w:val="30"/>
        </w:rPr>
        <w:t>включает в себя оплату лизинговых платежей в соответствии с договорами лизинга по приобретению двух автомобилей. В 2016 году расходы по данной статье составили 853 422,11 руб.</w:t>
      </w:r>
    </w:p>
    <w:p w:rsidR="00F1316C" w:rsidRPr="00F1316C" w:rsidRDefault="003701FC" w:rsidP="003701FC">
      <w:pPr>
        <w:numPr>
          <w:ilvl w:val="0"/>
          <w:numId w:val="5"/>
        </w:numPr>
        <w:suppressAutoHyphens/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F1316C" w:rsidRPr="00F1316C">
        <w:rPr>
          <w:rFonts w:ascii="Times New Roman" w:eastAsia="Calibri" w:hAnsi="Times New Roman" w:cs="Times New Roman"/>
          <w:b/>
          <w:sz w:val="30"/>
          <w:szCs w:val="30"/>
        </w:rPr>
        <w:t xml:space="preserve">Статья «Увеличение стоимости материальных активов» </w:t>
      </w:r>
      <w:r w:rsidR="00F1316C" w:rsidRPr="00F1316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включает в себя расходы на приобретение мебели, оргтехники для оборудования рабочих мест, ГСМ, канцтоваров и хозяйственных </w:t>
      </w:r>
      <w:r w:rsidR="00F1316C" w:rsidRPr="00F1316C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принадлежностей. </w:t>
      </w:r>
      <w:r w:rsidR="00F1316C" w:rsidRPr="00F1316C">
        <w:rPr>
          <w:rFonts w:ascii="Times New Roman" w:eastAsia="Calibri" w:hAnsi="Times New Roman" w:cs="Times New Roman"/>
          <w:sz w:val="30"/>
          <w:szCs w:val="30"/>
        </w:rPr>
        <w:t>В 2016 году расходы по данной статье составили 998 537,64 руб.</w:t>
      </w:r>
    </w:p>
    <w:p w:rsidR="00F1316C" w:rsidRPr="00F1316C" w:rsidRDefault="003701FC" w:rsidP="003701FC">
      <w:pPr>
        <w:numPr>
          <w:ilvl w:val="0"/>
          <w:numId w:val="5"/>
        </w:numPr>
        <w:suppressAutoHyphens/>
        <w:spacing w:after="0" w:line="25" w:lineRule="atLeast"/>
        <w:ind w:left="0" w:firstLine="567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F1316C" w:rsidRPr="00F1316C">
        <w:rPr>
          <w:rFonts w:ascii="Times New Roman" w:eastAsia="Calibri" w:hAnsi="Times New Roman" w:cs="Times New Roman"/>
          <w:b/>
          <w:sz w:val="30"/>
          <w:szCs w:val="30"/>
        </w:rPr>
        <w:t>Статья «Прочие работы, услуги</w:t>
      </w:r>
      <w:r w:rsidR="00F1316C" w:rsidRPr="00F1316C">
        <w:rPr>
          <w:rFonts w:ascii="Times New Roman" w:eastAsia="Calibri" w:hAnsi="Times New Roman" w:cs="Times New Roman"/>
          <w:sz w:val="30"/>
          <w:szCs w:val="30"/>
        </w:rPr>
        <w:t xml:space="preserve">» включает такие расходы как: 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>- погашение кредиторской задолженности 2015 года перед поставщиком программного обеспечения;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-  авторское сопровождение программного комплекса ЖХ "Инари"; 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>- приобретение и сопровождение программного комплекса «Информационно-аналитическая система управления региональной программой капитального ремонта общего имущества в многоквартирных домах, расположенных на территории субъекта РФ»;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>-  почтовые расходы – отправление письменной корреспонденции;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-  услуги банка (обслуживание расчетного счета, открытого в Филиале АКБ АО «</w:t>
      </w:r>
      <w:proofErr w:type="spellStart"/>
      <w:r w:rsidRPr="00F1316C">
        <w:rPr>
          <w:rFonts w:ascii="Times New Roman" w:eastAsia="Calibri" w:hAnsi="Times New Roman" w:cs="Times New Roman"/>
          <w:sz w:val="30"/>
          <w:szCs w:val="30"/>
        </w:rPr>
        <w:t>Славия</w:t>
      </w:r>
      <w:proofErr w:type="spellEnd"/>
      <w:r w:rsidRPr="00F1316C">
        <w:rPr>
          <w:rFonts w:ascii="Times New Roman" w:eastAsia="Calibri" w:hAnsi="Times New Roman" w:cs="Times New Roman"/>
          <w:sz w:val="30"/>
          <w:szCs w:val="30"/>
        </w:rPr>
        <w:t>» в г. Пскове);</w:t>
      </w:r>
    </w:p>
    <w:p w:rsidR="00F1316C" w:rsidRPr="00F1316C" w:rsidRDefault="00F1316C" w:rsidP="003701FC">
      <w:pPr>
        <w:suppressAutoHyphens/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>-  оплата государственной пошлины по делам, рассматриваемых в судах общей юрисдикции, мировыми судьями;</w:t>
      </w:r>
    </w:p>
    <w:p w:rsidR="00F1316C" w:rsidRPr="00F1316C" w:rsidRDefault="00F1316C" w:rsidP="003701FC">
      <w:pPr>
        <w:suppressAutoHyphens/>
        <w:spacing w:after="0" w:line="25" w:lineRule="atLeast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-  сопровождение бухгалтерской программы «1С Предприятие», с помощью которой ведется учет хозяйственной деятельности регионального оператора автоматизированным способом, а также оплата услуг по передачи отчётности в электронном виде;</w:t>
      </w:r>
    </w:p>
    <w:p w:rsidR="00F1316C" w:rsidRPr="00F1316C" w:rsidRDefault="00F1316C" w:rsidP="003701FC">
      <w:pPr>
        <w:suppressAutoHyphens/>
        <w:spacing w:after="0" w:line="25" w:lineRule="atLeast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>-   доступ к информационно-правовой системе «Консультант», необходимой для своевременного обеспечения персонала регионального оператора информацией об актуальных изменениях в законодательстве РФ;</w:t>
      </w:r>
    </w:p>
    <w:p w:rsidR="00F1316C" w:rsidRPr="00F1316C" w:rsidRDefault="00F1316C" w:rsidP="003701FC">
      <w:pPr>
        <w:suppressAutoHyphens/>
        <w:spacing w:after="0" w:line="25" w:lineRule="atLeast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- </w:t>
      </w:r>
      <w:r w:rsidRPr="00F131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услуги по проведению обязательного аудита годовой бухгалтерской (финансовой) отчетности за 2015 год;</w:t>
      </w:r>
    </w:p>
    <w:p w:rsidR="0038242B" w:rsidRDefault="00F1316C" w:rsidP="003701FC">
      <w:pPr>
        <w:suppressAutoHyphens/>
        <w:spacing w:after="0" w:line="25" w:lineRule="atLeast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>-  прочие расходы, не входящие в вышеприведенный перечень затрат.</w:t>
      </w:r>
    </w:p>
    <w:p w:rsidR="00F1316C" w:rsidRDefault="00F1316C" w:rsidP="003701FC">
      <w:pPr>
        <w:suppressAutoHyphens/>
        <w:spacing w:after="0" w:line="25" w:lineRule="atLeast"/>
        <w:ind w:left="426"/>
        <w:jc w:val="both"/>
        <w:rPr>
          <w:rFonts w:ascii="Times New Roman" w:eastAsia="Calibri" w:hAnsi="Times New Roman" w:cs="Times New Roman"/>
          <w:kern w:val="2"/>
          <w:sz w:val="30"/>
          <w:szCs w:val="30"/>
        </w:rPr>
      </w:pPr>
      <w:r w:rsidRPr="00F1316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F1316C">
        <w:rPr>
          <w:rFonts w:ascii="Times New Roman" w:eastAsia="Calibri" w:hAnsi="Times New Roman" w:cs="Times New Roman"/>
          <w:kern w:val="2"/>
          <w:sz w:val="30"/>
          <w:szCs w:val="30"/>
        </w:rPr>
        <w:t xml:space="preserve"> </w:t>
      </w:r>
    </w:p>
    <w:p w:rsidR="00BE4D11" w:rsidRDefault="00BE4D11">
      <w:pPr>
        <w:rPr>
          <w:rFonts w:ascii="Times New Roman" w:eastAsia="Calibri" w:hAnsi="Times New Roman" w:cs="Times New Roman"/>
          <w:i/>
          <w:kern w:val="2"/>
          <w:sz w:val="30"/>
          <w:szCs w:val="30"/>
        </w:rPr>
      </w:pPr>
      <w:r>
        <w:rPr>
          <w:rFonts w:ascii="Times New Roman" w:eastAsia="Calibri" w:hAnsi="Times New Roman" w:cs="Times New Roman"/>
          <w:i/>
          <w:kern w:val="2"/>
          <w:sz w:val="30"/>
          <w:szCs w:val="30"/>
        </w:rPr>
        <w:br w:type="page"/>
      </w:r>
    </w:p>
    <w:p w:rsidR="00230A78" w:rsidRDefault="007052FA" w:rsidP="003701FC">
      <w:pPr>
        <w:spacing w:line="25" w:lineRule="atLeast"/>
        <w:jc w:val="right"/>
        <w:rPr>
          <w:rFonts w:ascii="Times New Roman" w:eastAsia="Calibri" w:hAnsi="Times New Roman" w:cs="Times New Roman"/>
          <w:i/>
          <w:kern w:val="2"/>
          <w:sz w:val="30"/>
          <w:szCs w:val="30"/>
        </w:rPr>
      </w:pPr>
      <w:r w:rsidRPr="007052FA">
        <w:rPr>
          <w:rFonts w:ascii="Times New Roman" w:eastAsia="Calibri" w:hAnsi="Times New Roman" w:cs="Times New Roman"/>
          <w:i/>
          <w:kern w:val="2"/>
          <w:sz w:val="30"/>
          <w:szCs w:val="30"/>
        </w:rPr>
        <w:lastRenderedPageBreak/>
        <w:t xml:space="preserve">Рис.4 - </w:t>
      </w:r>
      <w:r w:rsidRPr="007052FA">
        <w:rPr>
          <w:i/>
        </w:rPr>
        <w:t xml:space="preserve"> </w:t>
      </w:r>
      <w:r w:rsidRPr="007052FA">
        <w:rPr>
          <w:rFonts w:ascii="Times New Roman" w:eastAsia="Calibri" w:hAnsi="Times New Roman" w:cs="Times New Roman"/>
          <w:i/>
          <w:kern w:val="2"/>
          <w:sz w:val="30"/>
          <w:szCs w:val="30"/>
        </w:rPr>
        <w:t>Израсходовано денежных средств на 31.12.2016 г. в руб.</w:t>
      </w:r>
    </w:p>
    <w:p w:rsidR="0038242B" w:rsidRPr="007052FA" w:rsidRDefault="0038242B" w:rsidP="003701FC">
      <w:pPr>
        <w:spacing w:line="25" w:lineRule="atLeast"/>
        <w:jc w:val="right"/>
        <w:rPr>
          <w:rFonts w:ascii="Times New Roman" w:eastAsia="Calibri" w:hAnsi="Times New Roman" w:cs="Times New Roman"/>
          <w:i/>
          <w:kern w:val="2"/>
          <w:sz w:val="30"/>
          <w:szCs w:val="30"/>
        </w:rPr>
      </w:pPr>
    </w:p>
    <w:p w:rsidR="00230A78" w:rsidRDefault="00230A78" w:rsidP="003701FC">
      <w:pPr>
        <w:spacing w:line="25" w:lineRule="atLeast"/>
        <w:rPr>
          <w:rFonts w:ascii="Times New Roman" w:eastAsia="Calibri" w:hAnsi="Times New Roman" w:cs="Times New Roman"/>
          <w:kern w:val="2"/>
          <w:sz w:val="30"/>
          <w:szCs w:val="30"/>
        </w:rPr>
      </w:pPr>
      <w:r>
        <w:rPr>
          <w:rFonts w:ascii="Times New Roman" w:eastAsia="Calibri" w:hAnsi="Times New Roman" w:cs="Times New Roman"/>
          <w:noProof/>
          <w:kern w:val="2"/>
          <w:sz w:val="30"/>
          <w:szCs w:val="30"/>
          <w:lang w:eastAsia="ru-RU"/>
        </w:rPr>
        <w:drawing>
          <wp:inline distT="0" distB="0" distL="0" distR="0">
            <wp:extent cx="5876925" cy="43529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eastAsia="Calibri" w:hAnsi="Times New Roman" w:cs="Times New Roman"/>
          <w:kern w:val="2"/>
          <w:sz w:val="30"/>
          <w:szCs w:val="30"/>
        </w:rPr>
        <w:br w:type="page"/>
      </w:r>
    </w:p>
    <w:p w:rsidR="00DE3C7F" w:rsidRDefault="00DE3C7F" w:rsidP="00DE3C7F">
      <w:pPr>
        <w:spacing w:after="0" w:line="25" w:lineRule="atLeast"/>
        <w:ind w:firstLine="567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3.7 </w:t>
      </w:r>
      <w:r w:rsidRPr="00DE3C7F">
        <w:rPr>
          <w:rFonts w:ascii="Times New Roman" w:eastAsia="Calibri" w:hAnsi="Times New Roman" w:cs="Times New Roman"/>
          <w:b/>
          <w:sz w:val="30"/>
          <w:szCs w:val="30"/>
        </w:rPr>
        <w:t>Система внутреннего контроля Регионального оператора-Фонд капитального ремонта общего имущества в многоквартирных домах Псковской области в 2016 году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>В целях качественного функционирования системы внутреннего контроля и с учетом произошедших изменений в законодательстве в 2016 году, за отчетный период Региональным оператором внесены правки в действующие нормативно правовые акты, регулирующие проведение контрольных процедур, позволяющих осуществлять внутренний контроль над принимаемыми решениями: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1. Порядок предоставления собственникам помещений в многоквартирных домах предложений о капитальном ремонте, утвержден Приказом Регионального </w:t>
      </w:r>
      <w:proofErr w:type="gramStart"/>
      <w:r w:rsidRPr="001C34BC">
        <w:rPr>
          <w:rFonts w:ascii="Times New Roman" w:eastAsia="Calibri" w:hAnsi="Times New Roman" w:cs="Times New Roman"/>
          <w:sz w:val="30"/>
          <w:szCs w:val="30"/>
        </w:rPr>
        <w:t>оператора  №</w:t>
      </w:r>
      <w:proofErr w:type="gramEnd"/>
      <w:r w:rsidRPr="001C34BC">
        <w:rPr>
          <w:rFonts w:ascii="Times New Roman" w:eastAsia="Calibri" w:hAnsi="Times New Roman" w:cs="Times New Roman"/>
          <w:sz w:val="30"/>
          <w:szCs w:val="30"/>
        </w:rPr>
        <w:t>42-ОД от 25.09.2016 года.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>2. Положение об оплате труда, утверждено Приказом Регионального оператора №31-ОД от 15.12.2016 года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3. Порядок осуществления проверки документов и принятия решения об осуществлении зачета стоимости ранее проведенных работ и (или) оказанных услуг по капитальному ремонту в счет исполнения на будущий период обязательств по уплате взносов на капитальный ремонт или об отказе в проведении данного зачета, утвержден Приказом Регионального </w:t>
      </w:r>
      <w:r w:rsidR="00FB7BF6" w:rsidRPr="001C34BC">
        <w:rPr>
          <w:rFonts w:ascii="Times New Roman" w:eastAsia="Calibri" w:hAnsi="Times New Roman" w:cs="Times New Roman"/>
          <w:sz w:val="30"/>
          <w:szCs w:val="30"/>
        </w:rPr>
        <w:t>оператора №</w:t>
      </w:r>
      <w:r w:rsidRPr="001C34BC">
        <w:rPr>
          <w:rFonts w:ascii="Times New Roman" w:eastAsia="Calibri" w:hAnsi="Times New Roman" w:cs="Times New Roman"/>
          <w:sz w:val="30"/>
          <w:szCs w:val="30"/>
        </w:rPr>
        <w:t>16-ОД от 11.05.2016 года.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4. Приказ 62-ОД от 22.12.2016 года </w:t>
      </w:r>
      <w:r w:rsidR="00FB7BF6" w:rsidRPr="001C34BC">
        <w:rPr>
          <w:rFonts w:ascii="Times New Roman" w:eastAsia="Calibri" w:hAnsi="Times New Roman" w:cs="Times New Roman"/>
          <w:sz w:val="30"/>
          <w:szCs w:val="30"/>
        </w:rPr>
        <w:t>«О</w:t>
      </w: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 создании комиссии по осуществлению закупок в сфере оказания услуг и (или) выполнения работ по капитальному ремонту общего имущества в многоквартирных домах на территории Псковской области.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5. Порядок осуществления РОФКР ПО закупок товаров, работ, услуг в целях выполнения его функций, утвержден приказом Регионального </w:t>
      </w:r>
      <w:r w:rsidR="00FB7BF6" w:rsidRPr="001C34BC">
        <w:rPr>
          <w:rFonts w:ascii="Times New Roman" w:eastAsia="Calibri" w:hAnsi="Times New Roman" w:cs="Times New Roman"/>
          <w:sz w:val="30"/>
          <w:szCs w:val="30"/>
        </w:rPr>
        <w:t>оператора №</w:t>
      </w:r>
      <w:r w:rsidRPr="001C34BC">
        <w:rPr>
          <w:rFonts w:ascii="Times New Roman" w:eastAsia="Calibri" w:hAnsi="Times New Roman" w:cs="Times New Roman"/>
          <w:sz w:val="30"/>
          <w:szCs w:val="30"/>
        </w:rPr>
        <w:t>07-ОД от 01.04.2016 года.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6. Определение начальной цены договора, указываемой в открытом конкурсе по привлечению подрядных организаций для оказания услуг и (или) выполнение работ по капитальному ремонту в многоквартирных домах, расположенных на территории Псковской области, утверждено приказом Регионального </w:t>
      </w:r>
      <w:r w:rsidR="00FB7BF6" w:rsidRPr="001C34BC">
        <w:rPr>
          <w:rFonts w:ascii="Times New Roman" w:eastAsia="Calibri" w:hAnsi="Times New Roman" w:cs="Times New Roman"/>
          <w:sz w:val="30"/>
          <w:szCs w:val="30"/>
        </w:rPr>
        <w:t>оператора №</w:t>
      </w:r>
      <w:r w:rsidRPr="001C34BC">
        <w:rPr>
          <w:rFonts w:ascii="Times New Roman" w:eastAsia="Calibri" w:hAnsi="Times New Roman" w:cs="Times New Roman"/>
          <w:sz w:val="30"/>
          <w:szCs w:val="30"/>
        </w:rPr>
        <w:t>05-ОД от 29.03.2016 года.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7.Порядок осуществления приемки Региональным оператором-Фонд капитального ремонта общего имущества в многоквартирных домах Псковской области оказанных услуг и (или) выполненных работ по капитальному ремонту общего имущества в многоквартирных домах, утвержден приказом Регионального </w:t>
      </w:r>
      <w:r w:rsidR="00FB7BF6" w:rsidRPr="001C34BC">
        <w:rPr>
          <w:rFonts w:ascii="Times New Roman" w:eastAsia="Calibri" w:hAnsi="Times New Roman" w:cs="Times New Roman"/>
          <w:sz w:val="30"/>
          <w:szCs w:val="30"/>
        </w:rPr>
        <w:t>оператора №</w:t>
      </w:r>
      <w:r w:rsidRPr="001C34BC">
        <w:rPr>
          <w:rFonts w:ascii="Times New Roman" w:eastAsia="Calibri" w:hAnsi="Times New Roman" w:cs="Times New Roman"/>
          <w:sz w:val="30"/>
          <w:szCs w:val="30"/>
        </w:rPr>
        <w:t>30-ОД от 01.06.2016 года.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8. Положение о рассмотрении обращений граждан в Региональном операторе-Фонд капитального ремонта общего имущества в </w:t>
      </w:r>
      <w:r w:rsidRPr="001C34B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многоквартирных домах Псковской области, утверждено приказом Регионального </w:t>
      </w:r>
      <w:r w:rsidR="00FB7BF6" w:rsidRPr="001C34BC">
        <w:rPr>
          <w:rFonts w:ascii="Times New Roman" w:eastAsia="Calibri" w:hAnsi="Times New Roman" w:cs="Times New Roman"/>
          <w:sz w:val="30"/>
          <w:szCs w:val="30"/>
        </w:rPr>
        <w:t>оператора №</w:t>
      </w:r>
      <w:r w:rsidRPr="001C34BC">
        <w:rPr>
          <w:rFonts w:ascii="Times New Roman" w:eastAsia="Calibri" w:hAnsi="Times New Roman" w:cs="Times New Roman"/>
          <w:sz w:val="30"/>
          <w:szCs w:val="30"/>
        </w:rPr>
        <w:t>33-ОД от 25.07.2016 года.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 xml:space="preserve">9. Организация применения профессиональных стандартов, утверждена приказом Регионального </w:t>
      </w:r>
      <w:r w:rsidR="00FB7BF6" w:rsidRPr="001C34BC">
        <w:rPr>
          <w:rFonts w:ascii="Times New Roman" w:eastAsia="Calibri" w:hAnsi="Times New Roman" w:cs="Times New Roman"/>
          <w:sz w:val="30"/>
          <w:szCs w:val="30"/>
        </w:rPr>
        <w:t>оператора №</w:t>
      </w:r>
      <w:r w:rsidRPr="001C34BC">
        <w:rPr>
          <w:rFonts w:ascii="Times New Roman" w:eastAsia="Calibri" w:hAnsi="Times New Roman" w:cs="Times New Roman"/>
          <w:sz w:val="30"/>
          <w:szCs w:val="30"/>
        </w:rPr>
        <w:t>57-ОД от 05.12.2016 года.</w:t>
      </w:r>
    </w:p>
    <w:p w:rsidR="001C34BC" w:rsidRPr="001C34BC" w:rsidRDefault="001C34BC" w:rsidP="00BA27B0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C34BC">
        <w:rPr>
          <w:rFonts w:ascii="Times New Roman" w:eastAsia="Calibri" w:hAnsi="Times New Roman" w:cs="Times New Roman"/>
          <w:sz w:val="30"/>
          <w:szCs w:val="30"/>
        </w:rPr>
        <w:t>В соответствии с Программой контрольных мероприятий на 2016 год проведено четыре проверки и одна внеплановая выездная проверка по осуществлению внутреннего контроля при проведении работ и (или) оказании услуг по капитальному ремонту общего имущества в многоквартирных домах Псковской области.</w:t>
      </w:r>
    </w:p>
    <w:p w:rsidR="00C229D8" w:rsidRDefault="00C229D8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3C1082" w:rsidRDefault="00230A78" w:rsidP="003701FC">
      <w:pPr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1 </w:t>
      </w:r>
    </w:p>
    <w:p w:rsidR="00230A78" w:rsidRDefault="003C1082" w:rsidP="003701FC">
      <w:pPr>
        <w:spacing w:line="25" w:lineRule="atLeast"/>
        <w:jc w:val="right"/>
        <w:rPr>
          <w:rFonts w:ascii="Times New Roman" w:hAnsi="Times New Roman" w:cs="Times New Roman"/>
          <w:sz w:val="30"/>
          <w:szCs w:val="30"/>
        </w:rPr>
      </w:pPr>
      <w:r w:rsidRPr="003C1082">
        <w:rPr>
          <w:rFonts w:ascii="Times New Roman" w:hAnsi="Times New Roman" w:cs="Times New Roman"/>
          <w:sz w:val="30"/>
          <w:szCs w:val="30"/>
        </w:rPr>
        <w:t>Состояние МКД до и после проведения капитального ремонта</w:t>
      </w:r>
    </w:p>
    <w:p w:rsidR="00AE09A1" w:rsidRDefault="00AE09A1" w:rsidP="003701FC">
      <w:pPr>
        <w:spacing w:line="25" w:lineRule="atLeast"/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Фото </w:t>
      </w:r>
      <w:r w:rsidRPr="00AE09A1">
        <w:rPr>
          <w:rFonts w:ascii="Times New Roman" w:hAnsi="Times New Roman" w:cs="Times New Roman"/>
          <w:i/>
          <w:sz w:val="30"/>
          <w:szCs w:val="30"/>
        </w:rPr>
        <w:t xml:space="preserve">1 - д. </w:t>
      </w:r>
      <w:proofErr w:type="spellStart"/>
      <w:r w:rsidRPr="00AE09A1">
        <w:rPr>
          <w:rFonts w:ascii="Times New Roman" w:hAnsi="Times New Roman" w:cs="Times New Roman"/>
          <w:i/>
          <w:sz w:val="30"/>
          <w:szCs w:val="30"/>
        </w:rPr>
        <w:t>Кирово</w:t>
      </w:r>
      <w:proofErr w:type="spellEnd"/>
      <w:r w:rsidRPr="00AE09A1">
        <w:rPr>
          <w:rFonts w:ascii="Times New Roman" w:hAnsi="Times New Roman" w:cs="Times New Roman"/>
          <w:i/>
          <w:sz w:val="30"/>
          <w:szCs w:val="30"/>
        </w:rPr>
        <w:t xml:space="preserve">, </w:t>
      </w:r>
      <w:proofErr w:type="spellStart"/>
      <w:r w:rsidR="00FB7BF6">
        <w:rPr>
          <w:rFonts w:ascii="Times New Roman" w:hAnsi="Times New Roman" w:cs="Times New Roman"/>
          <w:i/>
          <w:sz w:val="30"/>
          <w:szCs w:val="30"/>
        </w:rPr>
        <w:t>ул.</w:t>
      </w:r>
      <w:r w:rsidRPr="00AE09A1">
        <w:rPr>
          <w:rFonts w:ascii="Times New Roman" w:hAnsi="Times New Roman" w:cs="Times New Roman"/>
          <w:i/>
          <w:sz w:val="30"/>
          <w:szCs w:val="30"/>
        </w:rPr>
        <w:t>Центральная</w:t>
      </w:r>
      <w:proofErr w:type="spellEnd"/>
      <w:r w:rsidRPr="00AE09A1">
        <w:rPr>
          <w:rFonts w:ascii="Times New Roman" w:hAnsi="Times New Roman" w:cs="Times New Roman"/>
          <w:i/>
          <w:sz w:val="30"/>
          <w:szCs w:val="30"/>
        </w:rPr>
        <w:t xml:space="preserve"> 27 </w:t>
      </w:r>
      <w:r w:rsidR="0050211B">
        <w:rPr>
          <w:rFonts w:ascii="Times New Roman" w:hAnsi="Times New Roman" w:cs="Times New Roman"/>
          <w:i/>
          <w:sz w:val="30"/>
          <w:szCs w:val="30"/>
        </w:rPr>
        <w:t>(фасад, фундамент, крыша)</w:t>
      </w:r>
    </w:p>
    <w:p w:rsidR="003C1082" w:rsidRDefault="003C1082" w:rsidP="003701FC">
      <w:pPr>
        <w:spacing w:line="25" w:lineRule="atLeast"/>
        <w:rPr>
          <w:rFonts w:ascii="Times New Roman" w:hAnsi="Times New Roman" w:cs="Times New Roman"/>
          <w:i/>
          <w:sz w:val="30"/>
          <w:szCs w:val="30"/>
        </w:rPr>
      </w:pPr>
      <w:r w:rsidRPr="003C1082">
        <w:rPr>
          <w:rFonts w:ascii="Times New Roman" w:hAnsi="Times New Roman" w:cs="Times New Roman"/>
          <w:i/>
          <w:sz w:val="30"/>
          <w:szCs w:val="30"/>
        </w:rPr>
        <w:cr/>
      </w:r>
    </w:p>
    <w:p w:rsidR="00AE09A1" w:rsidRPr="00AE09A1" w:rsidRDefault="00AE09A1" w:rsidP="003701FC">
      <w:pPr>
        <w:spacing w:line="25" w:lineRule="atLeast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50211B" w:rsidRDefault="001A5679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63EE1" wp14:editId="06571C4D">
            <wp:extent cx="4581525" cy="34360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1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311" cy="344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11B" w:rsidRDefault="0050211B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</w:p>
    <w:p w:rsidR="0050211B" w:rsidRPr="0050211B" w:rsidRDefault="003C1082" w:rsidP="003701FC">
      <w:pPr>
        <w:spacing w:line="25" w:lineRule="atLeast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0C666880" wp14:editId="4FC3A8A0">
            <wp:extent cx="4972050" cy="31458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35" cy="315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9D8">
        <w:rPr>
          <w:rFonts w:ascii="Times New Roman" w:hAnsi="Times New Roman" w:cs="Times New Roman"/>
          <w:sz w:val="30"/>
          <w:szCs w:val="30"/>
        </w:rPr>
        <w:br w:type="page"/>
      </w:r>
      <w:r w:rsidR="0050211B" w:rsidRPr="0050211B">
        <w:rPr>
          <w:rFonts w:ascii="Times New Roman" w:hAnsi="Times New Roman" w:cs="Times New Roman"/>
          <w:i/>
          <w:sz w:val="30"/>
          <w:szCs w:val="30"/>
        </w:rPr>
        <w:lastRenderedPageBreak/>
        <w:t xml:space="preserve">Фото 2 – </w:t>
      </w:r>
      <w:proofErr w:type="spellStart"/>
      <w:r w:rsidR="0050211B" w:rsidRPr="0050211B">
        <w:rPr>
          <w:rFonts w:ascii="Times New Roman" w:hAnsi="Times New Roman" w:cs="Times New Roman"/>
          <w:i/>
          <w:sz w:val="30"/>
          <w:szCs w:val="30"/>
        </w:rPr>
        <w:t>В.Луки</w:t>
      </w:r>
      <w:proofErr w:type="spellEnd"/>
      <w:r w:rsidR="0050211B" w:rsidRPr="0050211B">
        <w:rPr>
          <w:rFonts w:ascii="Times New Roman" w:hAnsi="Times New Roman" w:cs="Times New Roman"/>
          <w:i/>
          <w:sz w:val="30"/>
          <w:szCs w:val="30"/>
        </w:rPr>
        <w:t xml:space="preserve">, </w:t>
      </w:r>
      <w:proofErr w:type="spellStart"/>
      <w:r w:rsidR="00FB7BF6">
        <w:rPr>
          <w:rFonts w:ascii="Times New Roman" w:hAnsi="Times New Roman" w:cs="Times New Roman"/>
          <w:i/>
          <w:sz w:val="30"/>
          <w:szCs w:val="30"/>
        </w:rPr>
        <w:t>ул.</w:t>
      </w:r>
      <w:r w:rsidR="0050211B" w:rsidRPr="0050211B">
        <w:rPr>
          <w:rFonts w:ascii="Times New Roman" w:hAnsi="Times New Roman" w:cs="Times New Roman"/>
          <w:i/>
          <w:sz w:val="28"/>
          <w:szCs w:val="28"/>
        </w:rPr>
        <w:t>Гагарина</w:t>
      </w:r>
      <w:proofErr w:type="spellEnd"/>
      <w:r w:rsidR="0050211B" w:rsidRPr="0050211B">
        <w:rPr>
          <w:rFonts w:ascii="Times New Roman" w:hAnsi="Times New Roman" w:cs="Times New Roman"/>
          <w:i/>
          <w:sz w:val="28"/>
          <w:szCs w:val="28"/>
        </w:rPr>
        <w:t xml:space="preserve"> 15/2 (лифт)</w:t>
      </w:r>
    </w:p>
    <w:p w:rsidR="00C229D8" w:rsidRDefault="0050211B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378BBC" wp14:editId="0DF86EE3">
            <wp:extent cx="5810250" cy="330777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55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425" cy="331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11B" w:rsidRDefault="0050211B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</w:p>
    <w:p w:rsidR="0050211B" w:rsidRDefault="0050211B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64150" cy="39479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66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92" cy="394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11B" w:rsidRDefault="0050211B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</w:p>
    <w:p w:rsidR="0050211B" w:rsidRDefault="0050211B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</w:p>
    <w:p w:rsidR="0050211B" w:rsidRDefault="0050211B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</w:p>
    <w:p w:rsidR="0050211B" w:rsidRDefault="0050211B" w:rsidP="003701FC">
      <w:pPr>
        <w:spacing w:line="25" w:lineRule="atLeast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50211B">
        <w:rPr>
          <w:rFonts w:ascii="Times New Roman" w:hAnsi="Times New Roman" w:cs="Times New Roman"/>
          <w:i/>
          <w:sz w:val="30"/>
          <w:szCs w:val="30"/>
        </w:rPr>
        <w:lastRenderedPageBreak/>
        <w:t xml:space="preserve">Фото 3 – </w:t>
      </w:r>
      <w:proofErr w:type="spellStart"/>
      <w:r w:rsidRPr="0050211B">
        <w:rPr>
          <w:rFonts w:ascii="Times New Roman" w:hAnsi="Times New Roman" w:cs="Times New Roman"/>
          <w:i/>
          <w:sz w:val="30"/>
          <w:szCs w:val="30"/>
        </w:rPr>
        <w:t>В.Луки</w:t>
      </w:r>
      <w:proofErr w:type="spellEnd"/>
      <w:r w:rsidRPr="0050211B">
        <w:rPr>
          <w:rFonts w:ascii="Times New Roman" w:hAnsi="Times New Roman" w:cs="Times New Roman"/>
          <w:i/>
          <w:sz w:val="30"/>
          <w:szCs w:val="30"/>
        </w:rPr>
        <w:t xml:space="preserve">, </w:t>
      </w:r>
      <w:proofErr w:type="spellStart"/>
      <w:r w:rsidR="00FB7BF6">
        <w:rPr>
          <w:rFonts w:ascii="Times New Roman" w:hAnsi="Times New Roman" w:cs="Times New Roman"/>
          <w:i/>
          <w:sz w:val="30"/>
          <w:szCs w:val="30"/>
        </w:rPr>
        <w:t>ул.</w:t>
      </w:r>
      <w:r>
        <w:rPr>
          <w:rFonts w:ascii="Times New Roman" w:hAnsi="Times New Roman" w:cs="Times New Roman"/>
          <w:i/>
          <w:sz w:val="30"/>
          <w:szCs w:val="30"/>
        </w:rPr>
        <w:t>Ленина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 xml:space="preserve"> 44 (фасад)</w:t>
      </w:r>
    </w:p>
    <w:p w:rsidR="003C1082" w:rsidRDefault="0050211B" w:rsidP="003701FC">
      <w:pPr>
        <w:tabs>
          <w:tab w:val="left" w:pos="3945"/>
        </w:tabs>
        <w:spacing w:line="25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67375" cy="3329940"/>
            <wp:effectExtent l="0" t="0" r="952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48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82" w:rsidRDefault="003C1082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</w:p>
    <w:p w:rsidR="0050211B" w:rsidRPr="003C1082" w:rsidRDefault="003C1082" w:rsidP="003701FC">
      <w:pPr>
        <w:spacing w:line="25" w:lineRule="atLeas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B138F">
            <wp:extent cx="5705475" cy="339979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04" cy="341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211B" w:rsidRPr="003C1082" w:rsidSect="00022630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2F8" w:rsidRDefault="002032F8" w:rsidP="00871346">
      <w:pPr>
        <w:spacing w:after="0" w:line="240" w:lineRule="auto"/>
      </w:pPr>
      <w:r>
        <w:separator/>
      </w:r>
    </w:p>
  </w:endnote>
  <w:endnote w:type="continuationSeparator" w:id="0">
    <w:p w:rsidR="002032F8" w:rsidRDefault="002032F8" w:rsidP="00871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83889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31C06" w:rsidRPr="00022630" w:rsidRDefault="00531C06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226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2263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226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D4122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0226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31C06" w:rsidRDefault="00531C0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2F8" w:rsidRDefault="002032F8" w:rsidP="00871346">
      <w:pPr>
        <w:spacing w:after="0" w:line="240" w:lineRule="auto"/>
      </w:pPr>
      <w:r>
        <w:separator/>
      </w:r>
    </w:p>
  </w:footnote>
  <w:footnote w:type="continuationSeparator" w:id="0">
    <w:p w:rsidR="002032F8" w:rsidRDefault="002032F8" w:rsidP="00871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92501"/>
    <w:multiLevelType w:val="hybridMultilevel"/>
    <w:tmpl w:val="EB305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40ED3"/>
    <w:multiLevelType w:val="hybridMultilevel"/>
    <w:tmpl w:val="935A5DCC"/>
    <w:lvl w:ilvl="0" w:tplc="F334CE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AE31ABD"/>
    <w:multiLevelType w:val="hybridMultilevel"/>
    <w:tmpl w:val="D426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01F2A"/>
    <w:multiLevelType w:val="multilevel"/>
    <w:tmpl w:val="C130D30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3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3E0D3CD5"/>
    <w:multiLevelType w:val="hybridMultilevel"/>
    <w:tmpl w:val="E6A28380"/>
    <w:lvl w:ilvl="0" w:tplc="5B3A1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B00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960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D0F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D04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0C3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367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260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4E5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8233DA3"/>
    <w:multiLevelType w:val="hybridMultilevel"/>
    <w:tmpl w:val="CC1A7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E3149"/>
    <w:multiLevelType w:val="hybridMultilevel"/>
    <w:tmpl w:val="20A4AB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14"/>
    <w:rsid w:val="00014182"/>
    <w:rsid w:val="00022630"/>
    <w:rsid w:val="00026EEA"/>
    <w:rsid w:val="000347D4"/>
    <w:rsid w:val="00053F62"/>
    <w:rsid w:val="0005544B"/>
    <w:rsid w:val="00093A8E"/>
    <w:rsid w:val="000D22D2"/>
    <w:rsid w:val="000E33E3"/>
    <w:rsid w:val="000E367E"/>
    <w:rsid w:val="000F08C3"/>
    <w:rsid w:val="0010047E"/>
    <w:rsid w:val="001179CD"/>
    <w:rsid w:val="00160DB3"/>
    <w:rsid w:val="00174EE4"/>
    <w:rsid w:val="001815C8"/>
    <w:rsid w:val="001871E2"/>
    <w:rsid w:val="00193DD3"/>
    <w:rsid w:val="001A5679"/>
    <w:rsid w:val="001C0F55"/>
    <w:rsid w:val="001C181D"/>
    <w:rsid w:val="001C26BC"/>
    <w:rsid w:val="001C34BC"/>
    <w:rsid w:val="001E5DC3"/>
    <w:rsid w:val="001E7738"/>
    <w:rsid w:val="002032F8"/>
    <w:rsid w:val="00203B57"/>
    <w:rsid w:val="00230A78"/>
    <w:rsid w:val="00237460"/>
    <w:rsid w:val="00237E7F"/>
    <w:rsid w:val="0024162D"/>
    <w:rsid w:val="002417E1"/>
    <w:rsid w:val="00255D4A"/>
    <w:rsid w:val="002701D2"/>
    <w:rsid w:val="00292286"/>
    <w:rsid w:val="00292F90"/>
    <w:rsid w:val="002A361E"/>
    <w:rsid w:val="002B6A4E"/>
    <w:rsid w:val="002C0BC8"/>
    <w:rsid w:val="002E7072"/>
    <w:rsid w:val="002F202D"/>
    <w:rsid w:val="00303B6E"/>
    <w:rsid w:val="00315A01"/>
    <w:rsid w:val="003310A6"/>
    <w:rsid w:val="00337371"/>
    <w:rsid w:val="00362783"/>
    <w:rsid w:val="003701FC"/>
    <w:rsid w:val="003764D8"/>
    <w:rsid w:val="00381E52"/>
    <w:rsid w:val="0038242B"/>
    <w:rsid w:val="003C1082"/>
    <w:rsid w:val="003D461B"/>
    <w:rsid w:val="003F5D80"/>
    <w:rsid w:val="00441527"/>
    <w:rsid w:val="00463FC9"/>
    <w:rsid w:val="00465178"/>
    <w:rsid w:val="00471B2D"/>
    <w:rsid w:val="004754AC"/>
    <w:rsid w:val="00484C39"/>
    <w:rsid w:val="00493AF8"/>
    <w:rsid w:val="004B3DED"/>
    <w:rsid w:val="004B7112"/>
    <w:rsid w:val="004C00D7"/>
    <w:rsid w:val="004E60A3"/>
    <w:rsid w:val="0050211B"/>
    <w:rsid w:val="00502A60"/>
    <w:rsid w:val="00520BFF"/>
    <w:rsid w:val="00531C06"/>
    <w:rsid w:val="005900C2"/>
    <w:rsid w:val="00597BE1"/>
    <w:rsid w:val="005A0A42"/>
    <w:rsid w:val="005A6246"/>
    <w:rsid w:val="005B1DE2"/>
    <w:rsid w:val="005F2F40"/>
    <w:rsid w:val="005F3ADE"/>
    <w:rsid w:val="005F448C"/>
    <w:rsid w:val="00627340"/>
    <w:rsid w:val="00645BBA"/>
    <w:rsid w:val="00681800"/>
    <w:rsid w:val="006A7137"/>
    <w:rsid w:val="006B60EA"/>
    <w:rsid w:val="006C490F"/>
    <w:rsid w:val="006C4F93"/>
    <w:rsid w:val="006D2207"/>
    <w:rsid w:val="006D286C"/>
    <w:rsid w:val="007052FA"/>
    <w:rsid w:val="0073094C"/>
    <w:rsid w:val="00734BEC"/>
    <w:rsid w:val="007B70A0"/>
    <w:rsid w:val="007C47EE"/>
    <w:rsid w:val="007F0850"/>
    <w:rsid w:val="008360E1"/>
    <w:rsid w:val="0086252C"/>
    <w:rsid w:val="00871346"/>
    <w:rsid w:val="00880945"/>
    <w:rsid w:val="00886DCD"/>
    <w:rsid w:val="008A66AE"/>
    <w:rsid w:val="008B7126"/>
    <w:rsid w:val="008D4122"/>
    <w:rsid w:val="00923933"/>
    <w:rsid w:val="0099506B"/>
    <w:rsid w:val="009B43A9"/>
    <w:rsid w:val="009D41F3"/>
    <w:rsid w:val="00A539F0"/>
    <w:rsid w:val="00A547C7"/>
    <w:rsid w:val="00AD43AE"/>
    <w:rsid w:val="00AE09A1"/>
    <w:rsid w:val="00AE0EF3"/>
    <w:rsid w:val="00AE4C23"/>
    <w:rsid w:val="00AF762F"/>
    <w:rsid w:val="00B50D4C"/>
    <w:rsid w:val="00B604AE"/>
    <w:rsid w:val="00B70B76"/>
    <w:rsid w:val="00BA27B0"/>
    <w:rsid w:val="00BA4C5F"/>
    <w:rsid w:val="00BA6C48"/>
    <w:rsid w:val="00BC11A0"/>
    <w:rsid w:val="00BE4D11"/>
    <w:rsid w:val="00BF42D6"/>
    <w:rsid w:val="00C03984"/>
    <w:rsid w:val="00C229D8"/>
    <w:rsid w:val="00C27D85"/>
    <w:rsid w:val="00C3383A"/>
    <w:rsid w:val="00C363E5"/>
    <w:rsid w:val="00C43681"/>
    <w:rsid w:val="00C53E4B"/>
    <w:rsid w:val="00C5495A"/>
    <w:rsid w:val="00C61914"/>
    <w:rsid w:val="00C663D2"/>
    <w:rsid w:val="00C72BA7"/>
    <w:rsid w:val="00C95CB4"/>
    <w:rsid w:val="00CC158F"/>
    <w:rsid w:val="00CC4833"/>
    <w:rsid w:val="00CC5F24"/>
    <w:rsid w:val="00CD3D76"/>
    <w:rsid w:val="00CE0C2A"/>
    <w:rsid w:val="00CE67A3"/>
    <w:rsid w:val="00CF14C3"/>
    <w:rsid w:val="00CF2898"/>
    <w:rsid w:val="00D163F9"/>
    <w:rsid w:val="00D666E4"/>
    <w:rsid w:val="00D963B1"/>
    <w:rsid w:val="00DA4EDB"/>
    <w:rsid w:val="00DB6E1C"/>
    <w:rsid w:val="00DE3C7F"/>
    <w:rsid w:val="00E06B99"/>
    <w:rsid w:val="00E24C41"/>
    <w:rsid w:val="00E35DBB"/>
    <w:rsid w:val="00E373FF"/>
    <w:rsid w:val="00E86742"/>
    <w:rsid w:val="00E87317"/>
    <w:rsid w:val="00EB0231"/>
    <w:rsid w:val="00EB0432"/>
    <w:rsid w:val="00EB68FE"/>
    <w:rsid w:val="00ED701A"/>
    <w:rsid w:val="00EE1711"/>
    <w:rsid w:val="00EE452D"/>
    <w:rsid w:val="00F10E02"/>
    <w:rsid w:val="00F1316C"/>
    <w:rsid w:val="00F157A6"/>
    <w:rsid w:val="00F430BE"/>
    <w:rsid w:val="00F70BF6"/>
    <w:rsid w:val="00F747D3"/>
    <w:rsid w:val="00F87F7A"/>
    <w:rsid w:val="00F90CAD"/>
    <w:rsid w:val="00FB7BF6"/>
    <w:rsid w:val="00FC29D6"/>
    <w:rsid w:val="00FD1F2A"/>
    <w:rsid w:val="00FE65EA"/>
    <w:rsid w:val="00FF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AE7F0-4241-4B28-83A2-13B40425F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7C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D22D2"/>
    <w:pPr>
      <w:ind w:left="720"/>
      <w:contextualSpacing/>
    </w:pPr>
  </w:style>
  <w:style w:type="table" w:styleId="a5">
    <w:name w:val="Table Grid"/>
    <w:basedOn w:val="a1"/>
    <w:rsid w:val="002A3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3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3DD3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71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1346"/>
  </w:style>
  <w:style w:type="paragraph" w:styleId="aa">
    <w:name w:val="footer"/>
    <w:basedOn w:val="a"/>
    <w:link w:val="ab"/>
    <w:uiPriority w:val="99"/>
    <w:unhideWhenUsed/>
    <w:rsid w:val="00871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4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80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Сводный</a:t>
            </a:r>
            <a:r>
              <a:rPr lang="ru-RU" baseline="0"/>
              <a:t> краткосрочный план реализации региональной программы капитального ремонта на 2017г.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0092962313360122E-2"/>
          <c:y val="0.12673684210526315"/>
          <c:w val="0.91041783284198496"/>
          <c:h val="0.345309573145462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Бежаницкий район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Великие Луки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Великолукский 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Дедовичский район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Дновский район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 Красногородский район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Куньинский район
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Локнянский район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 Невельский район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Новоржевский район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Опочецкий район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Островский район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 Палкинский район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 Печорский район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Порховский район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 Псков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Псковский район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Пустошкинский район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Пушкиногорский район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Пыталовский район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Усвятский район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Кол.МКД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7247248"/>
        <c:axId val="279010352"/>
      </c:barChart>
      <c:catAx>
        <c:axId val="22724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010352"/>
        <c:crosses val="autoZero"/>
        <c:auto val="1"/>
        <c:lblAlgn val="ctr"/>
        <c:lblOffset val="100"/>
        <c:noMultiLvlLbl val="0"/>
      </c:catAx>
      <c:valAx>
        <c:axId val="27901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24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869989552276829E-2"/>
          <c:y val="0.14128089705665198"/>
          <c:w val="0.92677997774550025"/>
          <c:h val="0.63530760106892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Израсходовано денежных средств на 31.12.2016 г. в руб.</c:v>
                </c:pt>
              </c:strCache>
            </c:strRef>
          </c:tx>
          <c:dPt>
            <c:idx val="0"/>
            <c:bubble3D val="0"/>
            <c:explosion val="2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explosion val="3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4.3297913003592994E-2"/>
                  <c:y val="-0.33008845763608041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907686296494493E-2"/>
                  <c:y val="0.22649289528464114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3330003652456066"/>
                  <c:y val="-9.9545660240745765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0233995022466852"/>
                  <c:y val="-3.7465834012127795E-2"/>
                </c:manualLayout>
              </c:layout>
              <c:showLegendKey val="1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Заработная плата</c:v>
                </c:pt>
                <c:pt idx="1">
                  <c:v>Начисления на выплаты по оплате труда</c:v>
                </c:pt>
                <c:pt idx="2">
                  <c:v>Коммунальные услуги</c:v>
                </c:pt>
                <c:pt idx="3">
                  <c:v>Услуги связи</c:v>
                </c:pt>
                <c:pt idx="4">
                  <c:v>Командировочные расходы</c:v>
                </c:pt>
                <c:pt idx="5">
                  <c:v>Работы, услуги по содержанию имущества</c:v>
                </c:pt>
                <c:pt idx="6">
                  <c:v>Увеличение стоимости основных средств</c:v>
                </c:pt>
                <c:pt idx="7">
                  <c:v>Увеличение стоимости материальных активов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14736285.43</c:v>
                </c:pt>
                <c:pt idx="1">
                  <c:v>4197474.6399999997</c:v>
                </c:pt>
                <c:pt idx="2">
                  <c:v>191342.55</c:v>
                </c:pt>
                <c:pt idx="3">
                  <c:v>91096.09</c:v>
                </c:pt>
                <c:pt idx="4">
                  <c:v>172103.94</c:v>
                </c:pt>
                <c:pt idx="5">
                  <c:v>446628.73</c:v>
                </c:pt>
                <c:pt idx="6">
                  <c:v>853422.11</c:v>
                </c:pt>
                <c:pt idx="7">
                  <c:v>998537.64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/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109A8-D821-4375-86BF-FF95408F9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38</Pages>
  <Words>8636</Words>
  <Characters>49228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2017-05-26T09:30:00Z</cp:lastPrinted>
  <dcterms:created xsi:type="dcterms:W3CDTF">2017-04-20T13:05:00Z</dcterms:created>
  <dcterms:modified xsi:type="dcterms:W3CDTF">2017-05-26T09:33:00Z</dcterms:modified>
</cp:coreProperties>
</file>